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508B" w:rsidRPr="001F2F30" w:rsidRDefault="00594FF0"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OLE_LINK26"/>
      <w:r w:rsidRPr="00FC12A4">
        <w:rPr>
          <w:rFonts w:ascii="Arial" w:eastAsia="MS Mincho" w:hAnsi="Arial"/>
          <w:b/>
          <w:sz w:val="22"/>
          <w:szCs w:val="22"/>
        </w:rPr>
        <w:t>3GPP TSG RAN WG1 #102-e</w:t>
      </w:r>
      <w:r w:rsidR="00FA508B" w:rsidRPr="00FC12A4">
        <w:rPr>
          <w:rFonts w:ascii="Arial" w:eastAsia="MS Mincho" w:hAnsi="Arial"/>
          <w:b/>
          <w:sz w:val="22"/>
          <w:szCs w:val="22"/>
        </w:rPr>
        <w:t xml:space="preserve">     </w:t>
      </w:r>
      <w:r w:rsidR="00FA508B" w:rsidRPr="00FC12A4">
        <w:rPr>
          <w:rFonts w:ascii="Arial" w:eastAsia="MS Mincho" w:hAnsi="Arial" w:hint="eastAsia"/>
          <w:b/>
          <w:sz w:val="22"/>
          <w:szCs w:val="22"/>
        </w:rPr>
        <w:t xml:space="preserve">                                         </w:t>
      </w:r>
      <w:r w:rsidR="00CA2E47" w:rsidRPr="00C7050F">
        <w:rPr>
          <w:rFonts w:ascii="Arial" w:eastAsia="MS Mincho" w:hAnsi="Arial"/>
          <w:b/>
          <w:sz w:val="22"/>
          <w:szCs w:val="22"/>
        </w:rPr>
        <w:t>R1-200570</w:t>
      </w:r>
      <w:r w:rsidR="001F2F30">
        <w:rPr>
          <w:rFonts w:ascii="Arial" w:eastAsiaTheme="minorEastAsia" w:hAnsi="Arial" w:hint="eastAsia"/>
          <w:b/>
          <w:sz w:val="22"/>
          <w:szCs w:val="22"/>
          <w:lang w:eastAsia="zh-CN"/>
        </w:rPr>
        <w:t>7</w:t>
      </w:r>
    </w:p>
    <w:bookmarkEnd w:id="0"/>
    <w:p w:rsidR="00594FF0" w:rsidRPr="00FC12A4" w:rsidRDefault="00594FF0"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proofErr w:type="gramStart"/>
      <w:r w:rsidRPr="00FC12A4">
        <w:rPr>
          <w:rFonts w:ascii="Arial" w:eastAsia="MS Mincho" w:hAnsi="Arial"/>
          <w:b/>
          <w:sz w:val="22"/>
          <w:szCs w:val="22"/>
        </w:rPr>
        <w:t>e-Meeting</w:t>
      </w:r>
      <w:proofErr w:type="gramEnd"/>
      <w:r w:rsidRPr="00FC12A4">
        <w:rPr>
          <w:rFonts w:ascii="Arial" w:eastAsia="MS Mincho" w:hAnsi="Arial"/>
          <w:b/>
          <w:sz w:val="22"/>
          <w:szCs w:val="22"/>
        </w:rPr>
        <w:t>, August 17th – 28th, 2020</w:t>
      </w:r>
    </w:p>
    <w:p w:rsidR="0094720C" w:rsidRPr="00FA508B" w:rsidRDefault="0094720C"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p>
    <w:p w:rsidR="001C5D65" w:rsidRPr="00B07B10"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00594FF0" w:rsidRPr="00FC12A4">
        <w:rPr>
          <w:rFonts w:ascii="Arial" w:eastAsia="MS Mincho" w:hAnsi="Arial" w:hint="eastAsia"/>
          <w:b/>
          <w:sz w:val="22"/>
          <w:szCs w:val="22"/>
        </w:rPr>
        <w:t>8</w:t>
      </w:r>
      <w:r w:rsidRPr="00FC12A4">
        <w:rPr>
          <w:rFonts w:ascii="Arial" w:eastAsia="MS Mincho" w:hAnsi="Arial"/>
          <w:b/>
          <w:sz w:val="22"/>
          <w:szCs w:val="22"/>
        </w:rPr>
        <w:t>.</w:t>
      </w:r>
      <w:r w:rsidR="00594FF0" w:rsidRPr="00FC12A4">
        <w:rPr>
          <w:rFonts w:ascii="Arial" w:eastAsia="MS Mincho" w:hAnsi="Arial" w:hint="eastAsia"/>
          <w:b/>
          <w:sz w:val="22"/>
          <w:szCs w:val="22"/>
        </w:rPr>
        <w:t>4.</w:t>
      </w:r>
      <w:r w:rsidR="00B07B10">
        <w:rPr>
          <w:rFonts w:ascii="Arial" w:eastAsiaTheme="minorEastAsia" w:hAnsi="Arial" w:hint="eastAsia"/>
          <w:b/>
          <w:sz w:val="22"/>
          <w:szCs w:val="22"/>
          <w:lang w:eastAsia="zh-CN"/>
        </w:rPr>
        <w:t>2</w:t>
      </w:r>
    </w:p>
    <w:p w:rsidR="001C5D65" w:rsidRPr="00FC12A4"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Source:</w:t>
      </w:r>
      <w:r w:rsidRPr="00FC12A4">
        <w:rPr>
          <w:rFonts w:ascii="Arial" w:eastAsia="MS Mincho" w:hAnsi="Arial"/>
          <w:b/>
          <w:sz w:val="22"/>
          <w:szCs w:val="22"/>
        </w:rPr>
        <w:tab/>
      </w:r>
      <w:r w:rsidR="00B47020" w:rsidRPr="00FC12A4">
        <w:rPr>
          <w:rFonts w:ascii="Arial" w:eastAsia="MS Mincho" w:hAnsi="Arial" w:hint="eastAsia"/>
          <w:b/>
          <w:sz w:val="22"/>
          <w:szCs w:val="22"/>
        </w:rPr>
        <w:t>CATT</w:t>
      </w:r>
      <w:r w:rsidR="009A5206" w:rsidRPr="00FC12A4">
        <w:rPr>
          <w:rFonts w:ascii="Arial" w:eastAsia="MS Mincho" w:hAnsi="Arial" w:hint="eastAsia"/>
          <w:b/>
          <w:sz w:val="22"/>
          <w:szCs w:val="22"/>
        </w:rPr>
        <w:t xml:space="preserve"> </w:t>
      </w:r>
    </w:p>
    <w:p w:rsidR="00DB0495"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Title:</w:t>
      </w:r>
      <w:r w:rsidRPr="00FC12A4">
        <w:rPr>
          <w:rFonts w:ascii="Arial" w:eastAsia="MS Mincho" w:hAnsi="Arial"/>
          <w:b/>
          <w:sz w:val="22"/>
          <w:szCs w:val="22"/>
        </w:rPr>
        <w:tab/>
      </w:r>
      <w:r w:rsidR="00DB0495" w:rsidRPr="00DB0495">
        <w:rPr>
          <w:rFonts w:ascii="Arial" w:eastAsia="MS Mincho" w:hAnsi="Arial"/>
          <w:b/>
          <w:sz w:val="22"/>
          <w:szCs w:val="22"/>
        </w:rPr>
        <w:t>Discussion for UL time and frequency compensation</w:t>
      </w:r>
    </w:p>
    <w:p w:rsidR="001C5D65" w:rsidRPr="00FC12A4"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r>
      <w:r w:rsidR="00356F45" w:rsidRPr="00FC12A4">
        <w:rPr>
          <w:rFonts w:ascii="Arial" w:eastAsia="MS Mincho" w:hAnsi="Arial"/>
          <w:b/>
          <w:sz w:val="22"/>
          <w:szCs w:val="22"/>
        </w:rPr>
        <w:t>Discussion and Decision</w:t>
      </w:r>
    </w:p>
    <w:p w:rsidR="001C5D65" w:rsidRPr="00CF195E"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pPr>
      <w:bookmarkStart w:id="1" w:name="_Ref124589705"/>
      <w:bookmarkStart w:id="2" w:name="_Ref129681862"/>
      <w:r w:rsidRPr="00CF195E">
        <w:t>Introduction</w:t>
      </w:r>
      <w:bookmarkEnd w:id="1"/>
      <w:bookmarkEnd w:id="2"/>
    </w:p>
    <w:p w:rsidR="00B756F1" w:rsidRDefault="00B756F1" w:rsidP="00B756F1">
      <w:pPr>
        <w:rPr>
          <w:kern w:val="2"/>
          <w:lang w:eastAsia="zh-CN"/>
        </w:rPr>
      </w:pPr>
      <w:r>
        <w:rPr>
          <w:rFonts w:hint="eastAsia"/>
          <w:kern w:val="2"/>
          <w:sz w:val="20"/>
          <w:szCs w:val="20"/>
          <w:lang w:eastAsia="zh-CN"/>
        </w:rPr>
        <w:t xml:space="preserve">Based on </w:t>
      </w:r>
      <w:r w:rsidR="00DB0495">
        <w:rPr>
          <w:rFonts w:hint="eastAsia"/>
          <w:kern w:val="2"/>
          <w:sz w:val="20"/>
          <w:szCs w:val="20"/>
          <w:lang w:eastAsia="zh-CN"/>
        </w:rPr>
        <w:t xml:space="preserve">NTN WID </w:t>
      </w:r>
      <w:r w:rsidR="00E969AD">
        <w:rPr>
          <w:rFonts w:hint="eastAsia"/>
          <w:kern w:val="2"/>
          <w:sz w:val="20"/>
          <w:szCs w:val="20"/>
          <w:lang w:eastAsia="zh-CN"/>
        </w:rPr>
        <w:t>[1</w:t>
      </w:r>
      <w:r>
        <w:rPr>
          <w:rFonts w:hint="eastAsia"/>
          <w:kern w:val="2"/>
          <w:sz w:val="20"/>
          <w:szCs w:val="20"/>
          <w:lang w:eastAsia="zh-CN"/>
        </w:rPr>
        <w:t xml:space="preserve">], there are some issues which are needed to further study </w:t>
      </w:r>
      <w:r w:rsidR="00445112">
        <w:rPr>
          <w:rFonts w:hint="eastAsia"/>
          <w:kern w:val="2"/>
          <w:sz w:val="20"/>
          <w:szCs w:val="20"/>
          <w:lang w:eastAsia="zh-CN"/>
        </w:rPr>
        <w:t xml:space="preserve">related to UL time and frequency compensation </w:t>
      </w:r>
      <w:r>
        <w:rPr>
          <w:rFonts w:hint="eastAsia"/>
          <w:kern w:val="2"/>
          <w:sz w:val="20"/>
          <w:szCs w:val="20"/>
          <w:lang w:eastAsia="zh-CN"/>
        </w:rPr>
        <w:t xml:space="preserve">as </w:t>
      </w:r>
      <w:r w:rsidR="00DB0495">
        <w:rPr>
          <w:rFonts w:hint="eastAsia"/>
          <w:kern w:val="2"/>
          <w:sz w:val="20"/>
          <w:szCs w:val="20"/>
          <w:lang w:eastAsia="zh-CN"/>
        </w:rPr>
        <w:t xml:space="preserve">the follows: </w:t>
      </w:r>
    </w:p>
    <w:p w:rsidR="00B756F1" w:rsidRDefault="00B756F1" w:rsidP="00B756F1">
      <w:pPr>
        <w:rPr>
          <w:sz w:val="20"/>
          <w:lang w:eastAsia="ja-JP"/>
        </w:rPr>
      </w:pPr>
      <w:r>
        <w:rPr>
          <w:sz w:val="20"/>
        </w:rPr>
        <w:t>Enhancing features to address the identified issues due to long propagation delays, large Doppler effects, and moving cells in NTN,</w:t>
      </w:r>
      <w:r>
        <w:rPr>
          <w:sz w:val="20"/>
          <w:lang w:eastAsia="ja-JP"/>
        </w:rPr>
        <w:t xml:space="preserve"> the following should be specified (see TR 38.821</w:t>
      </w:r>
      <w:r w:rsidR="00E969AD">
        <w:rPr>
          <w:rFonts w:hint="eastAsia"/>
          <w:sz w:val="20"/>
          <w:lang w:eastAsia="zh-CN"/>
        </w:rPr>
        <w:t>[2]</w:t>
      </w:r>
      <w:r>
        <w:rPr>
          <w:sz w:val="20"/>
          <w:lang w:eastAsia="ja-JP"/>
        </w:rPr>
        <w:t>):</w:t>
      </w:r>
    </w:p>
    <w:p w:rsidR="00B756F1" w:rsidRDefault="00B756F1" w:rsidP="00B756F1">
      <w:pPr>
        <w:numPr>
          <w:ilvl w:val="0"/>
          <w:numId w:val="19"/>
        </w:numPr>
        <w:overflowPunct w:val="0"/>
        <w:snapToGrid/>
        <w:spacing w:before="100" w:beforeAutospacing="1" w:after="100" w:afterAutospacing="1"/>
        <w:jc w:val="left"/>
        <w:textAlignment w:val="baseline"/>
        <w:rPr>
          <w:sz w:val="20"/>
        </w:rPr>
      </w:pPr>
      <w:r>
        <w:rPr>
          <w:sz w:val="20"/>
        </w:rPr>
        <w:t>Timing relationship enhancements[RAN1,RAN2]</w:t>
      </w:r>
    </w:p>
    <w:p w:rsidR="00B756F1" w:rsidRDefault="00B756F1" w:rsidP="00B756F1">
      <w:pPr>
        <w:numPr>
          <w:ilvl w:val="0"/>
          <w:numId w:val="19"/>
        </w:numPr>
        <w:overflowPunct w:val="0"/>
        <w:snapToGrid/>
        <w:spacing w:before="100" w:beforeAutospacing="1" w:after="100" w:afterAutospacing="1"/>
        <w:jc w:val="left"/>
        <w:textAlignment w:val="baseline"/>
        <w:rPr>
          <w:sz w:val="20"/>
        </w:rPr>
      </w:pPr>
      <w:r>
        <w:rPr>
          <w:sz w:val="20"/>
        </w:rPr>
        <w:t>Enhancements on UL time and frequency synchronization [RAN1,RAN2]</w:t>
      </w:r>
    </w:p>
    <w:p w:rsidR="00B756F1" w:rsidRDefault="00B756F1" w:rsidP="00B756F1">
      <w:pPr>
        <w:numPr>
          <w:ilvl w:val="0"/>
          <w:numId w:val="19"/>
        </w:numPr>
        <w:overflowPunct w:val="0"/>
        <w:snapToGrid/>
        <w:spacing w:before="100" w:beforeAutospacing="1" w:after="100" w:afterAutospacing="1"/>
        <w:jc w:val="left"/>
        <w:textAlignment w:val="baseline"/>
        <w:rPr>
          <w:sz w:val="20"/>
        </w:rPr>
      </w:pPr>
      <w:r>
        <w:rPr>
          <w:sz w:val="20"/>
        </w:rPr>
        <w:t>HARQ</w:t>
      </w:r>
    </w:p>
    <w:p w:rsidR="00B756F1" w:rsidRDefault="00B756F1" w:rsidP="00B756F1">
      <w:pPr>
        <w:numPr>
          <w:ilvl w:val="1"/>
          <w:numId w:val="19"/>
        </w:numPr>
        <w:overflowPunct w:val="0"/>
        <w:snapToGrid/>
        <w:spacing w:before="100" w:beforeAutospacing="1" w:after="100" w:afterAutospacing="1"/>
        <w:jc w:val="left"/>
        <w:textAlignment w:val="baseline"/>
        <w:rPr>
          <w:sz w:val="20"/>
        </w:rPr>
      </w:pPr>
      <w:r>
        <w:rPr>
          <w:sz w:val="20"/>
        </w:rPr>
        <w:t>Number of HARQ process [RAN1]</w:t>
      </w:r>
    </w:p>
    <w:p w:rsidR="00B756F1" w:rsidRDefault="00B756F1" w:rsidP="00B756F1">
      <w:pPr>
        <w:numPr>
          <w:ilvl w:val="1"/>
          <w:numId w:val="19"/>
        </w:numPr>
        <w:overflowPunct w:val="0"/>
        <w:snapToGrid/>
        <w:spacing w:before="100" w:beforeAutospacing="1" w:after="100" w:afterAutospacing="1"/>
        <w:jc w:val="left"/>
        <w:textAlignment w:val="baseline"/>
        <w:rPr>
          <w:sz w:val="20"/>
        </w:rPr>
      </w:pPr>
      <w:r>
        <w:rPr>
          <w:sz w:val="20"/>
        </w:rPr>
        <w:t xml:space="preserve">Enabling / disabling of HARQ feedback as described in the TR 38.821 </w:t>
      </w:r>
      <w:r>
        <w:rPr>
          <w:rFonts w:hint="eastAsia"/>
          <w:sz w:val="20"/>
        </w:rPr>
        <w:t>[</w:t>
      </w:r>
      <w:r>
        <w:rPr>
          <w:sz w:val="20"/>
        </w:rPr>
        <w:t>RAN1&amp;2</w:t>
      </w:r>
      <w:r>
        <w:rPr>
          <w:rFonts w:hint="eastAsia"/>
          <w:sz w:val="20"/>
        </w:rPr>
        <w:t>]</w:t>
      </w:r>
    </w:p>
    <w:p w:rsidR="00B756F1" w:rsidRPr="00A4442A" w:rsidRDefault="00B756F1" w:rsidP="003C6294">
      <w:pPr>
        <w:rPr>
          <w:noProof/>
          <w:sz w:val="20"/>
          <w:szCs w:val="20"/>
          <w:lang w:eastAsia="zh-CN"/>
        </w:rPr>
      </w:pPr>
      <w:r>
        <w:rPr>
          <w:kern w:val="2"/>
          <w:sz w:val="20"/>
          <w:szCs w:val="20"/>
          <w:lang w:eastAsia="zh-CN"/>
        </w:rPr>
        <w:t>I</w:t>
      </w:r>
      <w:r>
        <w:rPr>
          <w:rFonts w:hint="eastAsia"/>
          <w:kern w:val="2"/>
          <w:sz w:val="20"/>
          <w:szCs w:val="20"/>
          <w:lang w:eastAsia="zh-CN"/>
        </w:rPr>
        <w:t xml:space="preserve">n </w:t>
      </w:r>
      <w:r>
        <w:rPr>
          <w:kern w:val="2"/>
          <w:sz w:val="20"/>
          <w:szCs w:val="20"/>
          <w:lang w:eastAsia="zh-CN"/>
        </w:rPr>
        <w:t>this contribution</w:t>
      </w:r>
      <w:r>
        <w:rPr>
          <w:rFonts w:hint="eastAsia"/>
          <w:kern w:val="2"/>
          <w:sz w:val="20"/>
          <w:szCs w:val="20"/>
          <w:lang w:eastAsia="zh-CN"/>
        </w:rPr>
        <w:t>,</w:t>
      </w:r>
      <w:r>
        <w:rPr>
          <w:kern w:val="2"/>
          <w:sz w:val="20"/>
          <w:szCs w:val="20"/>
          <w:lang w:eastAsia="zh-CN"/>
        </w:rPr>
        <w:t xml:space="preserve"> we </w:t>
      </w:r>
      <w:r>
        <w:rPr>
          <w:rFonts w:hint="eastAsia"/>
          <w:kern w:val="2"/>
          <w:sz w:val="20"/>
          <w:szCs w:val="20"/>
          <w:lang w:eastAsia="zh-CN"/>
        </w:rPr>
        <w:t xml:space="preserve">further </w:t>
      </w:r>
      <w:r w:rsidR="00007DA0">
        <w:rPr>
          <w:kern w:val="2"/>
          <w:sz w:val="20"/>
          <w:szCs w:val="20"/>
          <w:lang w:eastAsia="zh-CN"/>
        </w:rPr>
        <w:t xml:space="preserve">analyzed the issues of </w:t>
      </w:r>
      <w:r>
        <w:rPr>
          <w:kern w:val="2"/>
          <w:sz w:val="20"/>
          <w:szCs w:val="20"/>
          <w:lang w:eastAsia="zh-CN"/>
        </w:rPr>
        <w:t xml:space="preserve">UL timing and frequency </w:t>
      </w:r>
      <w:r w:rsidR="00007DA0">
        <w:rPr>
          <w:rFonts w:hint="eastAsia"/>
          <w:kern w:val="2"/>
          <w:sz w:val="20"/>
          <w:szCs w:val="20"/>
          <w:lang w:eastAsia="zh-CN"/>
        </w:rPr>
        <w:t xml:space="preserve">compensation </w:t>
      </w:r>
      <w:r>
        <w:rPr>
          <w:rFonts w:hint="eastAsia"/>
          <w:kern w:val="2"/>
          <w:sz w:val="20"/>
          <w:szCs w:val="20"/>
          <w:lang w:eastAsia="zh-CN"/>
        </w:rPr>
        <w:t xml:space="preserve">in NTN system. </w:t>
      </w:r>
      <w:r>
        <w:rPr>
          <w:kern w:val="2"/>
          <w:sz w:val="20"/>
          <w:szCs w:val="20"/>
          <w:lang w:eastAsia="zh-CN"/>
        </w:rPr>
        <w:t>P</w:t>
      </w:r>
      <w:r>
        <w:rPr>
          <w:rFonts w:hint="eastAsia"/>
          <w:kern w:val="2"/>
          <w:sz w:val="20"/>
          <w:szCs w:val="20"/>
          <w:lang w:eastAsia="zh-CN"/>
        </w:rPr>
        <w:t>otential problems and solutions are presented.</w:t>
      </w:r>
    </w:p>
    <w:p w:rsidR="00777355" w:rsidRPr="00777355" w:rsidRDefault="001C5D65" w:rsidP="00777355">
      <w:pPr>
        <w:pStyle w:val="1"/>
        <w:rPr>
          <w:lang w:eastAsia="zh-CN"/>
        </w:rPr>
      </w:pPr>
      <w:r>
        <w:t xml:space="preserve">Discussion </w:t>
      </w:r>
    </w:p>
    <w:p w:rsidR="00FC12A4" w:rsidRDefault="00EC7261" w:rsidP="00EC7261">
      <w:pPr>
        <w:pStyle w:val="2"/>
        <w:numPr>
          <w:ilvl w:val="1"/>
          <w:numId w:val="11"/>
        </w:numPr>
        <w:rPr>
          <w:lang w:eastAsia="zh-CN"/>
        </w:rPr>
      </w:pPr>
      <w:r w:rsidRPr="00EC7261">
        <w:rPr>
          <w:lang w:eastAsia="zh-CN"/>
        </w:rPr>
        <w:t>Basic assumption for UL timing and frequency compensation in NTN</w:t>
      </w:r>
    </w:p>
    <w:p w:rsidR="00EC7261" w:rsidRPr="00127CB4" w:rsidRDefault="00DB0495" w:rsidP="00EC7261">
      <w:pPr>
        <w:rPr>
          <w:sz w:val="20"/>
          <w:szCs w:val="20"/>
          <w:u w:val="single"/>
          <w:lang w:eastAsia="zh-CN"/>
        </w:rPr>
      </w:pPr>
      <w:r w:rsidRPr="00127CB4">
        <w:rPr>
          <w:sz w:val="20"/>
          <w:szCs w:val="20"/>
          <w:u w:val="single"/>
          <w:lang w:eastAsia="zh-CN"/>
        </w:rPr>
        <w:t>Based</w:t>
      </w:r>
      <w:r w:rsidRPr="00127CB4">
        <w:rPr>
          <w:rFonts w:hint="eastAsia"/>
          <w:sz w:val="20"/>
          <w:szCs w:val="20"/>
          <w:u w:val="single"/>
          <w:lang w:eastAsia="zh-CN"/>
        </w:rPr>
        <w:t xml:space="preserve"> on WID scope, it is assumed that </w:t>
      </w:r>
      <w:r w:rsidR="00EC7261" w:rsidRPr="00127CB4">
        <w:rPr>
          <w:sz w:val="20"/>
          <w:szCs w:val="20"/>
          <w:u w:val="single"/>
          <w:lang w:eastAsia="zh-CN"/>
        </w:rPr>
        <w:t>UE has GNSS capability</w:t>
      </w:r>
      <w:r w:rsidRPr="00127CB4">
        <w:rPr>
          <w:rFonts w:hint="eastAsia"/>
          <w:sz w:val="20"/>
          <w:szCs w:val="20"/>
          <w:u w:val="single"/>
          <w:lang w:eastAsia="zh-CN"/>
        </w:rPr>
        <w:t xml:space="preserve"> and </w:t>
      </w:r>
      <w:r w:rsidR="00040219" w:rsidRPr="00127CB4">
        <w:rPr>
          <w:rFonts w:hint="eastAsia"/>
          <w:sz w:val="20"/>
          <w:szCs w:val="20"/>
          <w:u w:val="single"/>
          <w:lang w:eastAsia="zh-CN"/>
        </w:rPr>
        <w:t xml:space="preserve">can be able to conduct </w:t>
      </w:r>
      <w:r w:rsidRPr="00127CB4">
        <w:rPr>
          <w:rFonts w:hint="eastAsia"/>
          <w:sz w:val="20"/>
          <w:szCs w:val="20"/>
          <w:u w:val="single"/>
          <w:lang w:eastAsia="zh-CN"/>
        </w:rPr>
        <w:t>time-frequency compensation based on UE position and ephemeris information</w:t>
      </w:r>
      <w:r w:rsidR="00EC7261" w:rsidRPr="00127CB4">
        <w:rPr>
          <w:sz w:val="20"/>
          <w:szCs w:val="20"/>
          <w:u w:val="single"/>
          <w:lang w:eastAsia="zh-CN"/>
        </w:rPr>
        <w:t>.</w:t>
      </w:r>
      <w:r w:rsidR="006D51D2">
        <w:rPr>
          <w:rFonts w:hint="eastAsia"/>
          <w:sz w:val="20"/>
          <w:szCs w:val="20"/>
          <w:u w:val="single"/>
          <w:lang w:eastAsia="zh-CN"/>
        </w:rPr>
        <w:t xml:space="preserve"> </w:t>
      </w:r>
      <w:r w:rsidR="006D51D2">
        <w:rPr>
          <w:sz w:val="20"/>
          <w:szCs w:val="20"/>
          <w:u w:val="single"/>
          <w:lang w:eastAsia="zh-CN"/>
        </w:rPr>
        <w:t>F</w:t>
      </w:r>
      <w:r w:rsidR="006D51D2">
        <w:rPr>
          <w:rFonts w:hint="eastAsia"/>
          <w:sz w:val="20"/>
          <w:szCs w:val="20"/>
          <w:u w:val="single"/>
          <w:lang w:eastAsia="zh-CN"/>
        </w:rPr>
        <w:t>or the UE without pre-compensation capability, it is not focus of Rel-17 WID.</w:t>
      </w:r>
    </w:p>
    <w:p w:rsidR="002369D1" w:rsidRPr="00DB0495" w:rsidRDefault="002369D1" w:rsidP="00AA6D88">
      <w:pPr>
        <w:tabs>
          <w:tab w:val="left" w:pos="7172"/>
        </w:tabs>
        <w:rPr>
          <w:b/>
          <w:noProof/>
          <w:sz w:val="20"/>
          <w:szCs w:val="20"/>
          <w:lang w:eastAsia="zh-CN"/>
        </w:rPr>
      </w:pPr>
    </w:p>
    <w:p w:rsidR="00FC12A4" w:rsidRDefault="00EC7261" w:rsidP="00EC7261">
      <w:pPr>
        <w:pStyle w:val="2"/>
        <w:numPr>
          <w:ilvl w:val="1"/>
          <w:numId w:val="11"/>
        </w:numPr>
        <w:rPr>
          <w:lang w:eastAsia="zh-CN"/>
        </w:rPr>
      </w:pPr>
      <w:r w:rsidRPr="00EC7261">
        <w:rPr>
          <w:lang w:eastAsia="zh-CN"/>
        </w:rPr>
        <w:t>TA maintenance in NTN</w:t>
      </w:r>
      <w:r w:rsidR="00FC12A4">
        <w:rPr>
          <w:lang w:eastAsia="zh-CN"/>
        </w:rPr>
        <w:t xml:space="preserve">  </w:t>
      </w:r>
    </w:p>
    <w:p w:rsidR="00EC7261" w:rsidRPr="00EC7261" w:rsidRDefault="00EC7261" w:rsidP="00EC7261">
      <w:pPr>
        <w:pStyle w:val="3"/>
        <w:rPr>
          <w:lang w:eastAsia="zh-CN"/>
        </w:rPr>
      </w:pPr>
      <w:r w:rsidRPr="00EC7261">
        <w:rPr>
          <w:lang w:eastAsia="zh-CN"/>
        </w:rPr>
        <w:t>Initial TA</w:t>
      </w:r>
    </w:p>
    <w:p w:rsidR="00EC7261" w:rsidRPr="00EC7261" w:rsidRDefault="00EC7261" w:rsidP="00EC7261">
      <w:pPr>
        <w:rPr>
          <w:sz w:val="20"/>
          <w:szCs w:val="20"/>
          <w:lang w:eastAsia="zh-CN"/>
        </w:rPr>
      </w:pPr>
      <w:r w:rsidRPr="00EC7261">
        <w:rPr>
          <w:sz w:val="20"/>
          <w:szCs w:val="20"/>
          <w:lang w:eastAsia="zh-CN"/>
        </w:rPr>
        <w:t xml:space="preserve">During the initial access, the </w:t>
      </w:r>
      <w:proofErr w:type="spellStart"/>
      <w:r w:rsidRPr="00EC7261">
        <w:rPr>
          <w:sz w:val="20"/>
          <w:szCs w:val="20"/>
          <w:lang w:eastAsia="zh-CN"/>
        </w:rPr>
        <w:t>gNB</w:t>
      </w:r>
      <w:proofErr w:type="spellEnd"/>
      <w:r w:rsidRPr="00EC7261">
        <w:rPr>
          <w:sz w:val="20"/>
          <w:szCs w:val="20"/>
          <w:lang w:eastAsia="zh-CN"/>
        </w:rPr>
        <w:t xml:space="preserve"> estimates the initial TA based on the preamble sequence </w:t>
      </w:r>
      <w:r w:rsidR="00DB0495">
        <w:rPr>
          <w:sz w:val="20"/>
          <w:szCs w:val="20"/>
          <w:lang w:eastAsia="zh-CN"/>
        </w:rPr>
        <w:t>transmitted</w:t>
      </w:r>
      <w:r w:rsidR="00DB0495">
        <w:rPr>
          <w:rFonts w:hint="eastAsia"/>
          <w:sz w:val="20"/>
          <w:szCs w:val="20"/>
          <w:lang w:eastAsia="zh-CN"/>
        </w:rPr>
        <w:t xml:space="preserve"> </w:t>
      </w:r>
      <w:r w:rsidRPr="00EC7261">
        <w:rPr>
          <w:sz w:val="20"/>
          <w:szCs w:val="20"/>
          <w:lang w:eastAsia="zh-CN"/>
        </w:rPr>
        <w:t>by UE, and sends the TA command to UE in the Random Access Response (RAR).</w:t>
      </w:r>
      <w:r w:rsidR="00901158">
        <w:rPr>
          <w:rFonts w:hint="eastAsia"/>
          <w:sz w:val="20"/>
          <w:szCs w:val="20"/>
          <w:lang w:eastAsia="zh-CN"/>
        </w:rPr>
        <w:t xml:space="preserve"> </w:t>
      </w:r>
      <w:r w:rsidRPr="00EC7261">
        <w:rPr>
          <w:sz w:val="20"/>
          <w:szCs w:val="20"/>
          <w:lang w:eastAsia="zh-CN"/>
        </w:rPr>
        <w:t xml:space="preserve">In NR, the RAR has 12 reserved bits to signal an index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T</m:t>
            </m:r>
          </m:e>
          <m:sub>
            <m:r>
              <m:rPr>
                <m:sty m:val="p"/>
              </m:rPr>
              <w:rPr>
                <w:rFonts w:ascii="Cambria Math" w:hAnsi="Cambria Math"/>
                <w:sz w:val="20"/>
                <w:szCs w:val="20"/>
                <w:lang w:eastAsia="zh-CN"/>
              </w:rPr>
              <m:t>A</m:t>
            </m:r>
          </m:sub>
        </m:sSub>
      </m:oMath>
      <w:r w:rsidRPr="00EC7261">
        <w:rPr>
          <w:sz w:val="20"/>
          <w:szCs w:val="20"/>
          <w:lang w:eastAsia="zh-CN"/>
        </w:rPr>
        <w:t xml:space="preserve"> </w:t>
      </w:r>
      <w:proofErr w:type="gramStart"/>
      <w:r w:rsidRPr="00EC7261">
        <w:rPr>
          <w:sz w:val="20"/>
          <w:szCs w:val="20"/>
          <w:lang w:eastAsia="zh-CN"/>
        </w:rPr>
        <w:t xml:space="preserve">where </w:t>
      </w:r>
      <w:proofErr w:type="gramEnd"/>
      <m:oMath>
        <m:sSub>
          <m:sSubPr>
            <m:ctrlPr>
              <w:rPr>
                <w:rFonts w:ascii="Cambria Math" w:hAnsi="Cambria Math"/>
                <w:sz w:val="20"/>
                <w:szCs w:val="20"/>
                <w:lang w:eastAsia="zh-CN"/>
              </w:rPr>
            </m:ctrlPr>
          </m:sSubPr>
          <m:e>
            <m:r>
              <m:rPr>
                <m:sty m:val="p"/>
              </m:rPr>
              <w:rPr>
                <w:rFonts w:ascii="Cambria Math" w:hAnsi="Cambria Math"/>
                <w:sz w:val="20"/>
                <w:szCs w:val="20"/>
                <w:lang w:eastAsia="zh-CN"/>
              </w:rPr>
              <m:t>T</m:t>
            </m:r>
          </m:e>
          <m:sub>
            <m:r>
              <m:rPr>
                <m:sty m:val="p"/>
              </m:rPr>
              <w:rPr>
                <w:rFonts w:ascii="Cambria Math" w:hAnsi="Cambria Math"/>
                <w:sz w:val="20"/>
                <w:szCs w:val="20"/>
                <w:lang w:eastAsia="zh-CN"/>
              </w:rPr>
              <m:t>A</m:t>
            </m:r>
          </m:sub>
        </m:sSub>
        <m:r>
          <m:rPr>
            <m:sty m:val="p"/>
          </m:rPr>
          <w:rPr>
            <w:rFonts w:ascii="Cambria Math" w:hAnsi="Cambria Math"/>
            <w:sz w:val="20"/>
            <w:szCs w:val="20"/>
            <w:lang w:eastAsia="zh-CN"/>
          </w:rPr>
          <m:t>∈{0,1,…,3846}</m:t>
        </m:r>
      </m:oMath>
      <w:r w:rsidRPr="00EC7261">
        <w:rPr>
          <w:sz w:val="20"/>
          <w:szCs w:val="20"/>
          <w:lang w:eastAsia="zh-CN"/>
        </w:rPr>
        <w:t xml:space="preserve">. UE calculates the initial TA value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N</m:t>
            </m:r>
          </m:e>
          <m:sub>
            <m:r>
              <m:rPr>
                <m:sty m:val="p"/>
              </m:rPr>
              <w:rPr>
                <w:rFonts w:ascii="Cambria Math" w:hAnsi="Cambria Math"/>
                <w:sz w:val="20"/>
                <w:szCs w:val="20"/>
                <w:lang w:eastAsia="zh-CN"/>
              </w:rPr>
              <m:t>TA</m:t>
            </m:r>
          </m:sub>
        </m:sSub>
      </m:oMath>
      <w:r w:rsidRPr="00EC7261">
        <w:rPr>
          <w:sz w:val="20"/>
          <w:szCs w:val="20"/>
          <w:lang w:eastAsia="zh-CN"/>
        </w:rPr>
        <w:t xml:space="preserve"> using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N</m:t>
            </m:r>
          </m:e>
          <m:sub>
            <m:r>
              <m:rPr>
                <m:sty m:val="p"/>
              </m:rPr>
              <w:rPr>
                <w:rFonts w:ascii="Cambria Math" w:hAnsi="Cambria Math"/>
                <w:sz w:val="20"/>
                <w:szCs w:val="20"/>
                <w:lang w:eastAsia="zh-CN"/>
              </w:rPr>
              <m:t>TA</m:t>
            </m:r>
          </m:sub>
        </m:sSub>
        <m:r>
          <m:rPr>
            <m:sty m:val="p"/>
          </m:rPr>
          <w:rPr>
            <w:rFonts w:ascii="Cambria Math" w:hAnsi="Cambria Math"/>
            <w:sz w:val="20"/>
            <w:szCs w:val="20"/>
            <w:lang w:eastAsia="zh-CN"/>
          </w:rPr>
          <m:t>=</m:t>
        </m:r>
        <m:sSub>
          <m:sSubPr>
            <m:ctrlPr>
              <w:rPr>
                <w:rFonts w:ascii="Cambria Math" w:hAnsi="Cambria Math"/>
                <w:sz w:val="20"/>
                <w:szCs w:val="20"/>
                <w:lang w:eastAsia="zh-CN"/>
              </w:rPr>
            </m:ctrlPr>
          </m:sSubPr>
          <m:e>
            <m:r>
              <m:rPr>
                <m:sty m:val="p"/>
              </m:rPr>
              <w:rPr>
                <w:rFonts w:ascii="Cambria Math" w:hAnsi="Cambria Math"/>
                <w:sz w:val="20"/>
                <w:szCs w:val="20"/>
                <w:lang w:eastAsia="zh-CN"/>
              </w:rPr>
              <m:t>T</m:t>
            </m:r>
          </m:e>
          <m:sub>
            <m:r>
              <m:rPr>
                <m:sty m:val="p"/>
              </m:rPr>
              <w:rPr>
                <w:rFonts w:ascii="Cambria Math" w:hAnsi="Cambria Math"/>
                <w:sz w:val="20"/>
                <w:szCs w:val="20"/>
                <w:lang w:eastAsia="zh-CN"/>
              </w:rPr>
              <m:t>A</m:t>
            </m:r>
          </m:sub>
        </m:sSub>
        <m:r>
          <m:rPr>
            <m:sty m:val="p"/>
          </m:rPr>
          <w:rPr>
            <w:rFonts w:ascii="Cambria Math" w:hAnsi="Cambria Math"/>
            <w:sz w:val="20"/>
            <w:szCs w:val="20"/>
            <w:lang w:eastAsia="zh-CN"/>
          </w:rPr>
          <m:t>×16×</m:t>
        </m:r>
        <m:sSup>
          <m:sSupPr>
            <m:ctrlPr>
              <w:rPr>
                <w:rFonts w:ascii="Cambria Math" w:hAnsi="Cambria Math"/>
                <w:sz w:val="20"/>
                <w:szCs w:val="20"/>
                <w:lang w:eastAsia="zh-CN"/>
              </w:rPr>
            </m:ctrlPr>
          </m:sSupPr>
          <m:e>
            <m:r>
              <m:rPr>
                <m:sty m:val="p"/>
              </m:rPr>
              <w:rPr>
                <w:rFonts w:ascii="Cambria Math" w:hAnsi="Cambria Math"/>
                <w:sz w:val="20"/>
                <w:szCs w:val="20"/>
                <w:lang w:eastAsia="zh-CN"/>
              </w:rPr>
              <m:t>64× 2</m:t>
            </m:r>
          </m:e>
          <m:sup>
            <m:r>
              <m:rPr>
                <m:sty m:val="p"/>
              </m:rPr>
              <w:rPr>
                <w:rFonts w:ascii="Cambria Math" w:hAnsi="Cambria Math"/>
                <w:sz w:val="20"/>
                <w:szCs w:val="20"/>
                <w:lang w:eastAsia="zh-CN"/>
              </w:rPr>
              <m:t>-μ</m:t>
            </m:r>
          </m:sup>
        </m:sSup>
      </m:oMath>
      <w:r w:rsidRPr="00EC7261">
        <w:rPr>
          <w:sz w:val="20"/>
          <w:szCs w:val="20"/>
          <w:lang w:eastAsia="zh-CN"/>
        </w:rPr>
        <w:t xml:space="preserve"> (in units of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T</m:t>
            </m:r>
          </m:e>
          <m:sub>
            <m:r>
              <m:rPr>
                <m:sty m:val="p"/>
              </m:rPr>
              <w:rPr>
                <w:rFonts w:ascii="Cambria Math" w:hAnsi="Cambria Math"/>
                <w:sz w:val="20"/>
                <w:szCs w:val="20"/>
                <w:lang w:eastAsia="zh-CN"/>
              </w:rPr>
              <m:t>c</m:t>
            </m:r>
          </m:sub>
        </m:sSub>
      </m:oMath>
      <w:r w:rsidRPr="00EC7261">
        <w:rPr>
          <w:sz w:val="20"/>
          <w:szCs w:val="20"/>
          <w:lang w:eastAsia="zh-CN"/>
        </w:rPr>
        <w:t xml:space="preserve"> where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T</m:t>
            </m:r>
          </m:e>
          <m:sub>
            <m:r>
              <m:rPr>
                <m:sty m:val="p"/>
              </m:rPr>
              <w:rPr>
                <w:rFonts w:ascii="Cambria Math" w:hAnsi="Cambria Math"/>
                <w:sz w:val="20"/>
                <w:szCs w:val="20"/>
                <w:lang w:eastAsia="zh-CN"/>
              </w:rPr>
              <m:t>c</m:t>
            </m:r>
          </m:sub>
        </m:sSub>
        <m:r>
          <m:rPr>
            <m:sty m:val="p"/>
          </m:rPr>
          <w:rPr>
            <w:rFonts w:ascii="Cambria Math" w:hAnsi="Cambria Math"/>
            <w:sz w:val="20"/>
            <w:szCs w:val="20"/>
            <w:lang w:eastAsia="zh-CN"/>
          </w:rPr>
          <m:t>=0.509 ns(=1/(Δfmax*Nf) where</m:t>
        </m:r>
        <m:r>
          <m:rPr>
            <m:sty m:val="p"/>
          </m:rPr>
          <w:rPr>
            <w:rFonts w:ascii="Cambria Math" w:hAnsi="Cambria Math" w:hint="eastAsia"/>
            <w:sz w:val="20"/>
            <w:szCs w:val="20"/>
            <w:lang w:eastAsia="zh-CN"/>
          </w:rPr>
          <m:t xml:space="preserve"> </m:t>
        </m:r>
        <m:r>
          <m:rPr>
            <m:sty m:val="p"/>
          </m:rPr>
          <w:rPr>
            <w:rFonts w:ascii="Cambria Math" w:hAnsi="Cambria Math"/>
            <w:sz w:val="20"/>
            <w:szCs w:val="20"/>
            <w:lang w:eastAsia="zh-CN"/>
          </w:rPr>
          <m:t>Δfmax =4</m:t>
        </m:r>
        <m:r>
          <m:rPr>
            <m:sty m:val="p"/>
          </m:rPr>
          <w:rPr>
            <w:rFonts w:ascii="Cambria Math" w:hAnsi="Cambria Math" w:hint="eastAsia"/>
            <w:sz w:val="20"/>
            <w:szCs w:val="20"/>
            <w:lang w:eastAsia="zh-CN"/>
          </w:rPr>
          <m:t>8</m:t>
        </m:r>
        <m:r>
          <m:rPr>
            <m:sty m:val="p"/>
          </m:rPr>
          <w:rPr>
            <w:rFonts w:ascii="Cambria Math" w:hAnsi="Cambria Math"/>
            <w:sz w:val="20"/>
            <w:szCs w:val="20"/>
            <w:lang w:eastAsia="zh-CN"/>
          </w:rPr>
          <m:t xml:space="preserve">0 kHz and Nf =4096) </m:t>
        </m:r>
      </m:oMath>
      <w:r w:rsidRPr="00EC7261">
        <w:rPr>
          <w:sz w:val="20"/>
          <w:szCs w:val="20"/>
          <w:lang w:eastAsia="zh-CN"/>
        </w:rPr>
        <w:t xml:space="preserve">for a subcarrier spacing of </w:t>
      </w:r>
      <m:oMath>
        <m:sSup>
          <m:sSupPr>
            <m:ctrlPr>
              <w:rPr>
                <w:rFonts w:ascii="Cambria Math" w:hAnsi="Cambria Math"/>
                <w:sz w:val="20"/>
                <w:szCs w:val="20"/>
                <w:lang w:eastAsia="zh-CN"/>
              </w:rPr>
            </m:ctrlPr>
          </m:sSupPr>
          <m:e>
            <m:r>
              <m:rPr>
                <m:sty m:val="p"/>
              </m:rPr>
              <w:rPr>
                <w:rFonts w:ascii="Cambria Math" w:hAnsi="Cambria Math"/>
                <w:sz w:val="20"/>
                <w:szCs w:val="20"/>
                <w:lang w:eastAsia="zh-CN"/>
              </w:rPr>
              <m:t>2</m:t>
            </m:r>
          </m:e>
          <m:sup>
            <m:r>
              <m:rPr>
                <m:sty m:val="p"/>
              </m:rPr>
              <w:rPr>
                <w:rFonts w:ascii="Cambria Math" w:hAnsi="Cambria Math"/>
                <w:sz w:val="20"/>
                <w:szCs w:val="20"/>
                <w:lang w:eastAsia="zh-CN"/>
              </w:rPr>
              <m:t>μ</m:t>
            </m:r>
          </m:sup>
        </m:sSup>
        <m:r>
          <m:rPr>
            <m:sty m:val="p"/>
          </m:rPr>
          <w:rPr>
            <w:rFonts w:ascii="Cambria Math" w:hAnsi="Cambria Math"/>
            <w:sz w:val="20"/>
            <w:szCs w:val="20"/>
            <w:lang w:eastAsia="zh-CN"/>
          </w:rPr>
          <m:t>.15</m:t>
        </m:r>
      </m:oMath>
      <w:r w:rsidRPr="00EC7261">
        <w:rPr>
          <w:sz w:val="20"/>
          <w:szCs w:val="20"/>
          <w:lang w:eastAsia="zh-CN"/>
        </w:rPr>
        <w:t xml:space="preserve"> kHz, </w:t>
      </w:r>
      <w:proofErr w:type="gramStart"/>
      <w:r w:rsidRPr="00EC7261">
        <w:rPr>
          <w:sz w:val="20"/>
          <w:szCs w:val="20"/>
          <w:lang w:eastAsia="zh-CN"/>
        </w:rPr>
        <w:t xml:space="preserve">where </w:t>
      </w:r>
      <w:proofErr w:type="gramEnd"/>
      <m:oMath>
        <m:r>
          <m:rPr>
            <m:sty m:val="p"/>
          </m:rPr>
          <w:rPr>
            <w:rFonts w:ascii="Cambria Math" w:hAnsi="Cambria Math"/>
            <w:sz w:val="20"/>
            <w:szCs w:val="20"/>
            <w:lang w:eastAsia="zh-CN"/>
          </w:rPr>
          <m:t>μ∈{0,1,2,3}</m:t>
        </m:r>
      </m:oMath>
      <w:r w:rsidRPr="00EC7261">
        <w:rPr>
          <w:sz w:val="20"/>
          <w:szCs w:val="20"/>
          <w:lang w:eastAsia="zh-CN"/>
        </w:rPr>
        <w:t>. The following table shows the maximum distance compensated for different SCS using the current NR parameters.</w:t>
      </w:r>
    </w:p>
    <w:p w:rsidR="00EC7261" w:rsidRPr="00EC7261" w:rsidRDefault="00EC7261" w:rsidP="00EC7261">
      <w:pPr>
        <w:ind w:left="1680" w:firstLineChars="450" w:firstLine="900"/>
        <w:jc w:val="left"/>
        <w:rPr>
          <w:iCs/>
          <w:sz w:val="20"/>
          <w:szCs w:val="20"/>
          <w:lang w:val="en-GB"/>
        </w:rPr>
      </w:pPr>
      <w:proofErr w:type="gramStart"/>
      <w:r w:rsidRPr="00EC7261">
        <w:rPr>
          <w:iCs/>
          <w:sz w:val="20"/>
          <w:szCs w:val="20"/>
          <w:lang w:val="en-GB"/>
        </w:rPr>
        <w:t xml:space="preserve">Table </w:t>
      </w:r>
      <w:r w:rsidRPr="00EC7261">
        <w:rPr>
          <w:iCs/>
          <w:sz w:val="20"/>
          <w:szCs w:val="20"/>
          <w:lang w:val="en-GB"/>
        </w:rPr>
        <w:fldChar w:fldCharType="begin"/>
      </w:r>
      <w:r w:rsidRPr="00EC7261">
        <w:rPr>
          <w:iCs/>
          <w:sz w:val="20"/>
          <w:szCs w:val="20"/>
          <w:lang w:val="en-GB"/>
        </w:rPr>
        <w:instrText xml:space="preserve"> SEQ Table \* ARABIC </w:instrText>
      </w:r>
      <w:r w:rsidRPr="00EC7261">
        <w:rPr>
          <w:iCs/>
          <w:sz w:val="20"/>
          <w:szCs w:val="20"/>
          <w:lang w:val="en-GB"/>
        </w:rPr>
        <w:fldChar w:fldCharType="separate"/>
      </w:r>
      <w:r w:rsidRPr="00EC7261">
        <w:rPr>
          <w:iCs/>
          <w:sz w:val="20"/>
          <w:szCs w:val="20"/>
          <w:lang w:val="en-GB"/>
        </w:rPr>
        <w:t>1</w:t>
      </w:r>
      <w:r w:rsidRPr="00EC7261">
        <w:rPr>
          <w:iCs/>
          <w:sz w:val="20"/>
          <w:szCs w:val="20"/>
          <w:lang w:val="en-GB"/>
        </w:rPr>
        <w:fldChar w:fldCharType="end"/>
      </w:r>
      <w:r w:rsidRPr="00EC7261">
        <w:rPr>
          <w:iCs/>
          <w:sz w:val="20"/>
          <w:szCs w:val="20"/>
          <w:lang w:val="en-GB"/>
        </w:rPr>
        <w:t>.</w:t>
      </w:r>
      <w:proofErr w:type="gramEnd"/>
      <w:r w:rsidRPr="00EC7261">
        <w:rPr>
          <w:iCs/>
          <w:sz w:val="20"/>
          <w:szCs w:val="20"/>
          <w:lang w:val="en-GB"/>
        </w:rPr>
        <w:t xml:space="preserve"> </w:t>
      </w:r>
      <w:proofErr w:type="gramStart"/>
      <w:r w:rsidRPr="00EC7261">
        <w:rPr>
          <w:iCs/>
          <w:sz w:val="20"/>
          <w:szCs w:val="20"/>
          <w:lang w:val="en-GB"/>
        </w:rPr>
        <w:t>Maximum TA value in RAR for various SCS.</w:t>
      </w:r>
      <w:proofErr w:type="gramEnd"/>
    </w:p>
    <w:tbl>
      <w:tblPr>
        <w:tblStyle w:val="ac"/>
        <w:tblW w:w="0" w:type="auto"/>
        <w:jc w:val="center"/>
        <w:tblLook w:val="04A0" w:firstRow="1" w:lastRow="0" w:firstColumn="1" w:lastColumn="0" w:noHBand="0" w:noVBand="1"/>
      </w:tblPr>
      <w:tblGrid>
        <w:gridCol w:w="1271"/>
        <w:gridCol w:w="1134"/>
        <w:gridCol w:w="1701"/>
        <w:gridCol w:w="2552"/>
      </w:tblGrid>
      <w:tr w:rsidR="00EC7261" w:rsidTr="0080595F">
        <w:trPr>
          <w:jc w:val="center"/>
        </w:trPr>
        <w:tc>
          <w:tcPr>
            <w:tcW w:w="1271" w:type="dxa"/>
            <w:tcBorders>
              <w:top w:val="thinThickSmallGap" w:sz="12" w:space="0" w:color="auto"/>
            </w:tcBorders>
          </w:tcPr>
          <w:p w:rsidR="00EC7261" w:rsidRPr="00EC7261" w:rsidRDefault="00EC7261" w:rsidP="0080595F">
            <w:pPr>
              <w:spacing w:after="0"/>
              <w:jc w:val="center"/>
              <w:rPr>
                <w:sz w:val="18"/>
                <w:szCs w:val="18"/>
              </w:rPr>
            </w:pPr>
            <w:r w:rsidRPr="00EC7261">
              <w:rPr>
                <w:sz w:val="18"/>
                <w:szCs w:val="18"/>
              </w:rPr>
              <w:t>SCS</w:t>
            </w:r>
          </w:p>
        </w:tc>
        <w:tc>
          <w:tcPr>
            <w:tcW w:w="1134" w:type="dxa"/>
            <w:tcBorders>
              <w:top w:val="thinThickSmallGap" w:sz="12" w:space="0" w:color="auto"/>
            </w:tcBorders>
          </w:tcPr>
          <w:p w:rsidR="00EC7261" w:rsidRPr="00EC7261" w:rsidRDefault="00D94F13" w:rsidP="0080595F">
            <w:pPr>
              <w:spacing w:after="0"/>
              <w:jc w:val="center"/>
              <w:rPr>
                <w:sz w:val="18"/>
                <w:szCs w:val="18"/>
              </w:rPr>
            </w:pPr>
            <m:oMathPara>
              <m:oMath>
                <m:sSup>
                  <m:sSupPr>
                    <m:ctrlPr>
                      <w:rPr>
                        <w:rFonts w:ascii="Cambria Math" w:hAnsi="Cambria Math"/>
                        <w:i/>
                        <w:sz w:val="18"/>
                        <w:szCs w:val="18"/>
                      </w:rPr>
                    </m:ctrlPr>
                  </m:sSupPr>
                  <m:e>
                    <m:r>
                      <w:rPr>
                        <w:rFonts w:ascii="Cambria Math" w:hAnsi="Cambria Math"/>
                        <w:sz w:val="18"/>
                        <w:szCs w:val="18"/>
                      </w:rPr>
                      <m:t>2</m:t>
                    </m:r>
                  </m:e>
                  <m:sup>
                    <m:r>
                      <w:rPr>
                        <w:rFonts w:ascii="Cambria Math" w:hAnsi="Cambria Math"/>
                        <w:sz w:val="18"/>
                        <w:szCs w:val="18"/>
                      </w:rPr>
                      <m:t>μ</m:t>
                    </m:r>
                  </m:sup>
                </m:sSup>
              </m:oMath>
            </m:oMathPara>
          </w:p>
        </w:tc>
        <w:tc>
          <w:tcPr>
            <w:tcW w:w="1701" w:type="dxa"/>
            <w:tcBorders>
              <w:top w:val="thinThickSmallGap" w:sz="12" w:space="0" w:color="auto"/>
            </w:tcBorders>
          </w:tcPr>
          <w:p w:rsidR="00EC7261" w:rsidRPr="00EC7261" w:rsidRDefault="00EC7261" w:rsidP="0080595F">
            <w:pPr>
              <w:spacing w:after="0"/>
              <w:jc w:val="center"/>
              <w:rPr>
                <w:sz w:val="18"/>
                <w:szCs w:val="18"/>
              </w:rPr>
            </w:pPr>
            <w:r w:rsidRPr="00EC7261">
              <w:rPr>
                <w:sz w:val="18"/>
                <w:szCs w:val="18"/>
              </w:rPr>
              <w:t xml:space="preserve">Max. </w:t>
            </w:r>
            <m:oMath>
              <m:sSub>
                <m:sSubPr>
                  <m:ctrlPr>
                    <w:rPr>
                      <w:rFonts w:ascii="Cambria Math" w:hAnsi="Cambria Math"/>
                      <w:i/>
                      <w:sz w:val="18"/>
                      <w:szCs w:val="18"/>
                    </w:rPr>
                  </m:ctrlPr>
                </m:sSubPr>
                <m:e>
                  <m:r>
                    <w:rPr>
                      <w:rFonts w:ascii="Cambria Math" w:hAnsi="Cambria Math"/>
                      <w:sz w:val="18"/>
                      <w:szCs w:val="18"/>
                    </w:rPr>
                    <m:t>[ N</m:t>
                  </m:r>
                </m:e>
                <m:sub>
                  <m:r>
                    <m:rPr>
                      <m:nor/>
                    </m:rPr>
                    <w:rPr>
                      <w:sz w:val="18"/>
                      <w:szCs w:val="18"/>
                    </w:rPr>
                    <m:t>TA</m:t>
                  </m:r>
                  <m:ctrlPr>
                    <w:rPr>
                      <w:rFonts w:ascii="Cambria Math" w:hAnsi="Cambria Math"/>
                      <w:sz w:val="18"/>
                      <w:szCs w:val="18"/>
                    </w:rPr>
                  </m:ctrlP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c</m:t>
                  </m:r>
                </m:sub>
              </m:sSub>
              <m:r>
                <w:rPr>
                  <w:rFonts w:ascii="Cambria Math" w:hAnsi="Cambria Math"/>
                  <w:sz w:val="18"/>
                  <w:szCs w:val="18"/>
                </w:rPr>
                <m:t xml:space="preserve"> ]</m:t>
              </m:r>
            </m:oMath>
            <w:r w:rsidRPr="00EC7261">
              <w:rPr>
                <w:sz w:val="18"/>
                <w:szCs w:val="18"/>
              </w:rPr>
              <w:t xml:space="preserve"> </w:t>
            </w:r>
          </w:p>
        </w:tc>
        <w:tc>
          <w:tcPr>
            <w:tcW w:w="2552" w:type="dxa"/>
            <w:tcBorders>
              <w:top w:val="thinThickSmallGap" w:sz="12" w:space="0" w:color="auto"/>
            </w:tcBorders>
          </w:tcPr>
          <w:p w:rsidR="00EC7261" w:rsidRPr="00EC7261" w:rsidRDefault="00EC7261" w:rsidP="0080595F">
            <w:pPr>
              <w:spacing w:after="0"/>
              <w:jc w:val="center"/>
              <w:rPr>
                <w:sz w:val="18"/>
                <w:szCs w:val="18"/>
              </w:rPr>
            </w:pPr>
            <w:r w:rsidRPr="00EC7261">
              <w:rPr>
                <w:sz w:val="18"/>
                <w:szCs w:val="18"/>
              </w:rPr>
              <w:t>Max. distance compensated</w:t>
            </w:r>
          </w:p>
        </w:tc>
      </w:tr>
      <w:tr w:rsidR="00EC7261" w:rsidTr="0080595F">
        <w:trPr>
          <w:jc w:val="center"/>
        </w:trPr>
        <w:tc>
          <w:tcPr>
            <w:tcW w:w="1271" w:type="dxa"/>
          </w:tcPr>
          <w:p w:rsidR="00EC7261" w:rsidRPr="00EC7261" w:rsidRDefault="00EC7261" w:rsidP="0080595F">
            <w:pPr>
              <w:spacing w:after="0"/>
              <w:jc w:val="center"/>
              <w:rPr>
                <w:sz w:val="18"/>
                <w:szCs w:val="18"/>
              </w:rPr>
            </w:pPr>
            <w:r w:rsidRPr="00EC7261">
              <w:rPr>
                <w:sz w:val="18"/>
                <w:szCs w:val="18"/>
              </w:rPr>
              <w:t>15 kHz</w:t>
            </w:r>
          </w:p>
        </w:tc>
        <w:tc>
          <w:tcPr>
            <w:tcW w:w="1134" w:type="dxa"/>
          </w:tcPr>
          <w:p w:rsidR="00EC7261" w:rsidRPr="00EC7261" w:rsidRDefault="00EC7261" w:rsidP="0080595F">
            <w:pPr>
              <w:spacing w:after="0"/>
              <w:jc w:val="center"/>
              <w:rPr>
                <w:sz w:val="18"/>
                <w:szCs w:val="18"/>
              </w:rPr>
            </w:pPr>
            <w:r w:rsidRPr="00EC7261">
              <w:rPr>
                <w:sz w:val="18"/>
                <w:szCs w:val="18"/>
              </w:rPr>
              <w:t>1</w:t>
            </w:r>
          </w:p>
        </w:tc>
        <w:tc>
          <w:tcPr>
            <w:tcW w:w="1701" w:type="dxa"/>
          </w:tcPr>
          <w:p w:rsidR="00EC7261" w:rsidRPr="00EC7261" w:rsidRDefault="00EC7261" w:rsidP="0080595F">
            <w:pPr>
              <w:spacing w:after="0"/>
              <w:jc w:val="center"/>
              <w:rPr>
                <w:sz w:val="18"/>
                <w:szCs w:val="18"/>
              </w:rPr>
            </w:pPr>
            <w:r w:rsidRPr="00EC7261">
              <w:rPr>
                <w:sz w:val="18"/>
                <w:szCs w:val="18"/>
              </w:rPr>
              <w:t xml:space="preserve">2 </w:t>
            </w:r>
            <w:proofErr w:type="spellStart"/>
            <w:r w:rsidRPr="00EC7261">
              <w:rPr>
                <w:i/>
                <w:sz w:val="18"/>
                <w:szCs w:val="18"/>
              </w:rPr>
              <w:t>ms</w:t>
            </w:r>
            <w:proofErr w:type="spellEnd"/>
          </w:p>
        </w:tc>
        <w:tc>
          <w:tcPr>
            <w:tcW w:w="2552" w:type="dxa"/>
          </w:tcPr>
          <w:p w:rsidR="00EC7261" w:rsidRPr="00EC7261" w:rsidRDefault="00EC7261" w:rsidP="0080595F">
            <w:pPr>
              <w:spacing w:after="0"/>
              <w:jc w:val="center"/>
              <w:rPr>
                <w:sz w:val="18"/>
                <w:szCs w:val="18"/>
              </w:rPr>
            </w:pPr>
            <w:r w:rsidRPr="00EC7261">
              <w:rPr>
                <w:sz w:val="18"/>
                <w:szCs w:val="18"/>
              </w:rPr>
              <w:t>300 km</w:t>
            </w:r>
          </w:p>
        </w:tc>
      </w:tr>
      <w:tr w:rsidR="00EC7261" w:rsidTr="0080595F">
        <w:trPr>
          <w:jc w:val="center"/>
        </w:trPr>
        <w:tc>
          <w:tcPr>
            <w:tcW w:w="1271" w:type="dxa"/>
          </w:tcPr>
          <w:p w:rsidR="00EC7261" w:rsidRPr="00EC7261" w:rsidRDefault="00EC7261" w:rsidP="0080595F">
            <w:pPr>
              <w:spacing w:after="0"/>
              <w:jc w:val="center"/>
              <w:rPr>
                <w:sz w:val="18"/>
                <w:szCs w:val="18"/>
              </w:rPr>
            </w:pPr>
            <w:r w:rsidRPr="00EC7261">
              <w:rPr>
                <w:sz w:val="18"/>
                <w:szCs w:val="18"/>
              </w:rPr>
              <w:t>30 kHz</w:t>
            </w:r>
          </w:p>
        </w:tc>
        <w:tc>
          <w:tcPr>
            <w:tcW w:w="1134" w:type="dxa"/>
          </w:tcPr>
          <w:p w:rsidR="00EC7261" w:rsidRPr="00EC7261" w:rsidRDefault="00EC7261" w:rsidP="0080595F">
            <w:pPr>
              <w:spacing w:after="0"/>
              <w:jc w:val="center"/>
              <w:rPr>
                <w:sz w:val="18"/>
                <w:szCs w:val="18"/>
              </w:rPr>
            </w:pPr>
            <w:r w:rsidRPr="00EC7261">
              <w:rPr>
                <w:sz w:val="18"/>
                <w:szCs w:val="18"/>
              </w:rPr>
              <w:t>2</w:t>
            </w:r>
          </w:p>
        </w:tc>
        <w:tc>
          <w:tcPr>
            <w:tcW w:w="1701" w:type="dxa"/>
          </w:tcPr>
          <w:p w:rsidR="00EC7261" w:rsidRPr="00EC7261" w:rsidRDefault="00EC7261" w:rsidP="0080595F">
            <w:pPr>
              <w:spacing w:after="0"/>
              <w:jc w:val="center"/>
              <w:rPr>
                <w:sz w:val="18"/>
                <w:szCs w:val="18"/>
              </w:rPr>
            </w:pPr>
            <w:r w:rsidRPr="00EC7261">
              <w:rPr>
                <w:sz w:val="18"/>
                <w:szCs w:val="18"/>
              </w:rPr>
              <w:t xml:space="preserve">1 </w:t>
            </w:r>
            <w:proofErr w:type="spellStart"/>
            <w:r w:rsidRPr="00EC7261">
              <w:rPr>
                <w:i/>
                <w:sz w:val="18"/>
                <w:szCs w:val="18"/>
              </w:rPr>
              <w:t>ms</w:t>
            </w:r>
            <w:proofErr w:type="spellEnd"/>
          </w:p>
        </w:tc>
        <w:tc>
          <w:tcPr>
            <w:tcW w:w="2552" w:type="dxa"/>
          </w:tcPr>
          <w:p w:rsidR="00EC7261" w:rsidRPr="00EC7261" w:rsidRDefault="00EC7261" w:rsidP="0080595F">
            <w:pPr>
              <w:spacing w:after="0"/>
              <w:jc w:val="center"/>
              <w:rPr>
                <w:sz w:val="18"/>
                <w:szCs w:val="18"/>
              </w:rPr>
            </w:pPr>
            <w:r w:rsidRPr="00EC7261">
              <w:rPr>
                <w:sz w:val="18"/>
                <w:szCs w:val="18"/>
              </w:rPr>
              <w:t>150 km</w:t>
            </w:r>
          </w:p>
        </w:tc>
      </w:tr>
      <w:tr w:rsidR="00EC7261" w:rsidTr="0080595F">
        <w:trPr>
          <w:jc w:val="center"/>
        </w:trPr>
        <w:tc>
          <w:tcPr>
            <w:tcW w:w="1271" w:type="dxa"/>
          </w:tcPr>
          <w:p w:rsidR="00EC7261" w:rsidRPr="00EC7261" w:rsidRDefault="00EC7261" w:rsidP="0080595F">
            <w:pPr>
              <w:spacing w:after="0"/>
              <w:jc w:val="center"/>
              <w:rPr>
                <w:sz w:val="18"/>
                <w:szCs w:val="18"/>
              </w:rPr>
            </w:pPr>
            <w:r w:rsidRPr="00EC7261">
              <w:rPr>
                <w:sz w:val="18"/>
                <w:szCs w:val="18"/>
              </w:rPr>
              <w:t>60 kHz</w:t>
            </w:r>
          </w:p>
        </w:tc>
        <w:tc>
          <w:tcPr>
            <w:tcW w:w="1134" w:type="dxa"/>
          </w:tcPr>
          <w:p w:rsidR="00EC7261" w:rsidRPr="00EC7261" w:rsidRDefault="00EC7261" w:rsidP="0080595F">
            <w:pPr>
              <w:spacing w:after="0"/>
              <w:jc w:val="center"/>
              <w:rPr>
                <w:sz w:val="18"/>
                <w:szCs w:val="18"/>
              </w:rPr>
            </w:pPr>
            <w:r w:rsidRPr="00EC7261">
              <w:rPr>
                <w:sz w:val="18"/>
                <w:szCs w:val="18"/>
              </w:rPr>
              <w:t>4</w:t>
            </w:r>
          </w:p>
        </w:tc>
        <w:tc>
          <w:tcPr>
            <w:tcW w:w="1701" w:type="dxa"/>
          </w:tcPr>
          <w:p w:rsidR="00EC7261" w:rsidRPr="00EC7261" w:rsidRDefault="00EC7261" w:rsidP="0080595F">
            <w:pPr>
              <w:spacing w:after="0"/>
              <w:jc w:val="center"/>
              <w:rPr>
                <w:sz w:val="18"/>
                <w:szCs w:val="18"/>
              </w:rPr>
            </w:pPr>
            <w:r w:rsidRPr="00EC7261">
              <w:rPr>
                <w:sz w:val="18"/>
                <w:szCs w:val="18"/>
              </w:rPr>
              <w:t xml:space="preserve">0.5 </w:t>
            </w:r>
            <w:proofErr w:type="spellStart"/>
            <w:r w:rsidRPr="00EC7261">
              <w:rPr>
                <w:i/>
                <w:sz w:val="18"/>
                <w:szCs w:val="18"/>
              </w:rPr>
              <w:t>ms</w:t>
            </w:r>
            <w:proofErr w:type="spellEnd"/>
          </w:p>
        </w:tc>
        <w:tc>
          <w:tcPr>
            <w:tcW w:w="2552" w:type="dxa"/>
          </w:tcPr>
          <w:p w:rsidR="00EC7261" w:rsidRPr="00EC7261" w:rsidRDefault="00EC7261" w:rsidP="0080595F">
            <w:pPr>
              <w:spacing w:after="0"/>
              <w:jc w:val="center"/>
              <w:rPr>
                <w:sz w:val="18"/>
                <w:szCs w:val="18"/>
              </w:rPr>
            </w:pPr>
            <w:r w:rsidRPr="00EC7261">
              <w:rPr>
                <w:sz w:val="18"/>
                <w:szCs w:val="18"/>
              </w:rPr>
              <w:t>75 km</w:t>
            </w:r>
          </w:p>
        </w:tc>
      </w:tr>
      <w:tr w:rsidR="00EC7261" w:rsidTr="0080595F">
        <w:trPr>
          <w:jc w:val="center"/>
        </w:trPr>
        <w:tc>
          <w:tcPr>
            <w:tcW w:w="1271" w:type="dxa"/>
          </w:tcPr>
          <w:p w:rsidR="00EC7261" w:rsidRPr="00EC7261" w:rsidRDefault="00EC7261" w:rsidP="0080595F">
            <w:pPr>
              <w:spacing w:after="0"/>
              <w:jc w:val="center"/>
              <w:rPr>
                <w:sz w:val="18"/>
                <w:szCs w:val="18"/>
              </w:rPr>
            </w:pPr>
            <w:r w:rsidRPr="00EC7261">
              <w:rPr>
                <w:sz w:val="18"/>
                <w:szCs w:val="18"/>
              </w:rPr>
              <w:t>120 kHz</w:t>
            </w:r>
          </w:p>
        </w:tc>
        <w:tc>
          <w:tcPr>
            <w:tcW w:w="1134" w:type="dxa"/>
          </w:tcPr>
          <w:p w:rsidR="00EC7261" w:rsidRPr="00EC7261" w:rsidRDefault="00EC7261" w:rsidP="0080595F">
            <w:pPr>
              <w:spacing w:after="0"/>
              <w:jc w:val="center"/>
              <w:rPr>
                <w:sz w:val="18"/>
                <w:szCs w:val="18"/>
              </w:rPr>
            </w:pPr>
            <w:r w:rsidRPr="00EC7261">
              <w:rPr>
                <w:sz w:val="18"/>
                <w:szCs w:val="18"/>
              </w:rPr>
              <w:t>8</w:t>
            </w:r>
          </w:p>
        </w:tc>
        <w:tc>
          <w:tcPr>
            <w:tcW w:w="1701" w:type="dxa"/>
          </w:tcPr>
          <w:p w:rsidR="00EC7261" w:rsidRPr="00EC7261" w:rsidRDefault="00EC7261" w:rsidP="0080595F">
            <w:pPr>
              <w:spacing w:after="0"/>
              <w:jc w:val="center"/>
              <w:rPr>
                <w:sz w:val="18"/>
                <w:szCs w:val="18"/>
              </w:rPr>
            </w:pPr>
            <w:r w:rsidRPr="00EC7261">
              <w:rPr>
                <w:sz w:val="18"/>
                <w:szCs w:val="18"/>
              </w:rPr>
              <w:t xml:space="preserve">0.25 </w:t>
            </w:r>
            <w:proofErr w:type="spellStart"/>
            <w:r w:rsidRPr="00EC7261">
              <w:rPr>
                <w:i/>
                <w:sz w:val="18"/>
                <w:szCs w:val="18"/>
              </w:rPr>
              <w:t>ms</w:t>
            </w:r>
            <w:proofErr w:type="spellEnd"/>
          </w:p>
        </w:tc>
        <w:tc>
          <w:tcPr>
            <w:tcW w:w="2552" w:type="dxa"/>
          </w:tcPr>
          <w:p w:rsidR="00EC7261" w:rsidRPr="00EC7261" w:rsidRDefault="00EC7261" w:rsidP="0080595F">
            <w:pPr>
              <w:spacing w:after="0"/>
              <w:jc w:val="center"/>
              <w:rPr>
                <w:sz w:val="18"/>
                <w:szCs w:val="18"/>
              </w:rPr>
            </w:pPr>
            <w:r w:rsidRPr="00EC7261">
              <w:rPr>
                <w:sz w:val="18"/>
                <w:szCs w:val="18"/>
              </w:rPr>
              <w:t>37.5 km</w:t>
            </w:r>
          </w:p>
        </w:tc>
      </w:tr>
      <w:tr w:rsidR="00EC7261" w:rsidTr="0080595F">
        <w:trPr>
          <w:jc w:val="center"/>
        </w:trPr>
        <w:tc>
          <w:tcPr>
            <w:tcW w:w="1271" w:type="dxa"/>
            <w:tcBorders>
              <w:bottom w:val="thickThinSmallGap" w:sz="12" w:space="0" w:color="auto"/>
            </w:tcBorders>
          </w:tcPr>
          <w:p w:rsidR="00EC7261" w:rsidRPr="00EC7261" w:rsidRDefault="00EC7261" w:rsidP="0080595F">
            <w:pPr>
              <w:spacing w:after="0"/>
              <w:jc w:val="center"/>
              <w:rPr>
                <w:sz w:val="18"/>
                <w:szCs w:val="18"/>
              </w:rPr>
            </w:pPr>
            <w:r w:rsidRPr="00EC7261">
              <w:rPr>
                <w:sz w:val="18"/>
                <w:szCs w:val="18"/>
              </w:rPr>
              <w:t>240 kHz</w:t>
            </w:r>
          </w:p>
        </w:tc>
        <w:tc>
          <w:tcPr>
            <w:tcW w:w="1134" w:type="dxa"/>
            <w:tcBorders>
              <w:bottom w:val="thickThinSmallGap" w:sz="12" w:space="0" w:color="auto"/>
            </w:tcBorders>
          </w:tcPr>
          <w:p w:rsidR="00EC7261" w:rsidRPr="00EC7261" w:rsidRDefault="00EC7261" w:rsidP="0080595F">
            <w:pPr>
              <w:spacing w:after="0"/>
              <w:jc w:val="center"/>
              <w:rPr>
                <w:sz w:val="18"/>
                <w:szCs w:val="18"/>
              </w:rPr>
            </w:pPr>
            <w:r w:rsidRPr="00EC7261">
              <w:rPr>
                <w:sz w:val="18"/>
                <w:szCs w:val="18"/>
              </w:rPr>
              <w:t>16</w:t>
            </w:r>
          </w:p>
        </w:tc>
        <w:tc>
          <w:tcPr>
            <w:tcW w:w="1701" w:type="dxa"/>
            <w:tcBorders>
              <w:bottom w:val="thickThinSmallGap" w:sz="12" w:space="0" w:color="auto"/>
            </w:tcBorders>
          </w:tcPr>
          <w:p w:rsidR="00EC7261" w:rsidRPr="00EC7261" w:rsidRDefault="00EC7261" w:rsidP="0080595F">
            <w:pPr>
              <w:spacing w:after="0"/>
              <w:jc w:val="center"/>
              <w:rPr>
                <w:sz w:val="18"/>
                <w:szCs w:val="18"/>
              </w:rPr>
            </w:pPr>
            <w:r w:rsidRPr="00EC7261">
              <w:rPr>
                <w:sz w:val="18"/>
                <w:szCs w:val="18"/>
              </w:rPr>
              <w:t xml:space="preserve">0.125 </w:t>
            </w:r>
            <w:proofErr w:type="spellStart"/>
            <w:r w:rsidRPr="00EC7261">
              <w:rPr>
                <w:i/>
                <w:sz w:val="18"/>
                <w:szCs w:val="18"/>
              </w:rPr>
              <w:t>ms</w:t>
            </w:r>
            <w:proofErr w:type="spellEnd"/>
          </w:p>
        </w:tc>
        <w:tc>
          <w:tcPr>
            <w:tcW w:w="2552" w:type="dxa"/>
            <w:tcBorders>
              <w:bottom w:val="thickThinSmallGap" w:sz="12" w:space="0" w:color="auto"/>
            </w:tcBorders>
          </w:tcPr>
          <w:p w:rsidR="00EC7261" w:rsidRPr="00EC7261" w:rsidRDefault="00EC7261" w:rsidP="0080595F">
            <w:pPr>
              <w:spacing w:after="0"/>
              <w:jc w:val="center"/>
              <w:rPr>
                <w:sz w:val="18"/>
                <w:szCs w:val="18"/>
              </w:rPr>
            </w:pPr>
            <w:r w:rsidRPr="00EC7261">
              <w:rPr>
                <w:sz w:val="18"/>
                <w:szCs w:val="18"/>
              </w:rPr>
              <w:t>18.75 km</w:t>
            </w:r>
          </w:p>
        </w:tc>
      </w:tr>
    </w:tbl>
    <w:p w:rsidR="00EC7261" w:rsidRDefault="00EC7261" w:rsidP="00EC7261">
      <w:pPr>
        <w:rPr>
          <w:sz w:val="20"/>
          <w:szCs w:val="20"/>
          <w:lang w:eastAsia="zh-CN"/>
        </w:rPr>
      </w:pPr>
    </w:p>
    <w:p w:rsidR="00EC7261" w:rsidRDefault="00EC7261" w:rsidP="00EC7261">
      <w:pPr>
        <w:rPr>
          <w:sz w:val="20"/>
          <w:lang w:eastAsia="zh-CN"/>
        </w:rPr>
      </w:pPr>
      <w:r>
        <w:rPr>
          <w:sz w:val="20"/>
          <w:szCs w:val="20"/>
          <w:lang w:eastAsia="zh-CN"/>
        </w:rPr>
        <w:t>W</w:t>
      </w:r>
      <w:r>
        <w:rPr>
          <w:rFonts w:hint="eastAsia"/>
          <w:sz w:val="20"/>
          <w:szCs w:val="20"/>
          <w:lang w:eastAsia="zh-CN"/>
        </w:rPr>
        <w:t xml:space="preserve">hen </w:t>
      </w:r>
      <w:r>
        <w:rPr>
          <w:sz w:val="20"/>
          <w:szCs w:val="20"/>
          <w:lang w:eastAsia="zh-CN"/>
        </w:rPr>
        <w:t>a GNSS-equipped UE</w:t>
      </w:r>
      <w:r>
        <w:rPr>
          <w:rFonts w:hint="eastAsia"/>
          <w:sz w:val="20"/>
          <w:szCs w:val="20"/>
          <w:lang w:eastAsia="zh-CN"/>
        </w:rPr>
        <w:t xml:space="preserve"> is applied in the NTN, UE can </w:t>
      </w:r>
      <w:r w:rsidR="007B593D">
        <w:rPr>
          <w:sz w:val="20"/>
          <w:szCs w:val="20"/>
          <w:lang w:eastAsia="zh-CN"/>
        </w:rPr>
        <w:t>determine</w:t>
      </w:r>
      <w:r w:rsidR="007B593D">
        <w:rPr>
          <w:rFonts w:hint="eastAsia"/>
          <w:sz w:val="20"/>
          <w:szCs w:val="20"/>
          <w:lang w:eastAsia="zh-CN"/>
        </w:rPr>
        <w:t xml:space="preserve"> UE position and satellite position based on </w:t>
      </w:r>
      <w:r w:rsidR="007B593D">
        <w:rPr>
          <w:sz w:val="20"/>
          <w:szCs w:val="20"/>
          <w:lang w:eastAsia="zh-CN"/>
        </w:rPr>
        <w:t>ephemeris</w:t>
      </w:r>
      <w:r w:rsidR="007B593D">
        <w:rPr>
          <w:rFonts w:hint="eastAsia"/>
          <w:sz w:val="20"/>
          <w:szCs w:val="20"/>
          <w:lang w:eastAsia="zh-CN"/>
        </w:rPr>
        <w:t xml:space="preserve"> information. </w:t>
      </w:r>
      <w:r w:rsidR="003B4A75">
        <w:rPr>
          <w:sz w:val="20"/>
          <w:szCs w:val="20"/>
          <w:lang w:eastAsia="zh-CN"/>
        </w:rPr>
        <w:t>F</w:t>
      </w:r>
      <w:r w:rsidR="003B4A75">
        <w:rPr>
          <w:rFonts w:hint="eastAsia"/>
          <w:sz w:val="20"/>
          <w:szCs w:val="20"/>
          <w:lang w:eastAsia="zh-CN"/>
        </w:rPr>
        <w:t xml:space="preserve">urthermore, UE can calculate TA and compensate it in UL </w:t>
      </w:r>
      <w:r w:rsidR="003B4A75">
        <w:rPr>
          <w:sz w:val="20"/>
          <w:szCs w:val="20"/>
          <w:lang w:eastAsia="zh-CN"/>
        </w:rPr>
        <w:t>transmission</w:t>
      </w:r>
      <w:r w:rsidR="003B4A75">
        <w:rPr>
          <w:rFonts w:hint="eastAsia"/>
          <w:sz w:val="20"/>
          <w:szCs w:val="20"/>
          <w:lang w:eastAsia="zh-CN"/>
        </w:rPr>
        <w:t xml:space="preserve">. </w:t>
      </w:r>
      <w:r>
        <w:rPr>
          <w:sz w:val="20"/>
          <w:lang w:eastAsia="zh-CN"/>
        </w:rPr>
        <w:t xml:space="preserve">According to </w:t>
      </w:r>
      <w:r w:rsidR="000B691A">
        <w:rPr>
          <w:rFonts w:hint="eastAsia"/>
          <w:sz w:val="20"/>
          <w:lang w:eastAsia="zh-CN"/>
        </w:rPr>
        <w:t xml:space="preserve">operation </w:t>
      </w:r>
      <w:r>
        <w:rPr>
          <w:sz w:val="20"/>
          <w:lang w:eastAsia="zh-CN"/>
        </w:rPr>
        <w:t xml:space="preserve">experience, the </w:t>
      </w:r>
      <w:r w:rsidR="003B4A75">
        <w:rPr>
          <w:rFonts w:hint="eastAsia"/>
          <w:sz w:val="20"/>
          <w:lang w:eastAsia="zh-CN"/>
        </w:rPr>
        <w:t xml:space="preserve">offset </w:t>
      </w:r>
      <w:r>
        <w:rPr>
          <w:sz w:val="20"/>
          <w:lang w:eastAsia="zh-CN"/>
        </w:rPr>
        <w:t xml:space="preserve">distance between the satellite and </w:t>
      </w:r>
      <w:r>
        <w:rPr>
          <w:rFonts w:hint="eastAsia"/>
          <w:sz w:val="20"/>
          <w:lang w:eastAsia="zh-CN"/>
        </w:rPr>
        <w:t xml:space="preserve">UE </w:t>
      </w:r>
      <w:r>
        <w:rPr>
          <w:sz w:val="20"/>
          <w:lang w:eastAsia="zh-CN"/>
        </w:rPr>
        <w:t xml:space="preserve">due to </w:t>
      </w:r>
      <w:r w:rsidR="000B691A">
        <w:rPr>
          <w:rFonts w:hint="eastAsia"/>
          <w:sz w:val="20"/>
          <w:lang w:eastAsia="zh-CN"/>
        </w:rPr>
        <w:t xml:space="preserve">ephemeris information outdated </w:t>
      </w:r>
      <w:r>
        <w:rPr>
          <w:sz w:val="20"/>
          <w:lang w:eastAsia="zh-CN"/>
        </w:rPr>
        <w:t xml:space="preserve">is </w:t>
      </w:r>
      <w:r w:rsidR="000B691A">
        <w:rPr>
          <w:rFonts w:hint="eastAsia"/>
          <w:sz w:val="20"/>
          <w:lang w:eastAsia="zh-CN"/>
        </w:rPr>
        <w:t>less than</w:t>
      </w:r>
      <w:r>
        <w:rPr>
          <w:sz w:val="20"/>
          <w:lang w:eastAsia="zh-CN"/>
        </w:rPr>
        <w:t xml:space="preserve"> 10km</w:t>
      </w:r>
      <w:r>
        <w:rPr>
          <w:rFonts w:hint="eastAsia"/>
          <w:sz w:val="20"/>
          <w:lang w:eastAsia="zh-CN"/>
        </w:rPr>
        <w:t xml:space="preserve"> </w:t>
      </w:r>
      <w:r>
        <w:rPr>
          <w:sz w:val="20"/>
          <w:lang w:eastAsia="zh-CN"/>
        </w:rPr>
        <w:t>within a week</w:t>
      </w:r>
      <w:r>
        <w:rPr>
          <w:rFonts w:hint="eastAsia"/>
          <w:sz w:val="20"/>
          <w:lang w:eastAsia="zh-CN"/>
        </w:rPr>
        <w:t>.</w:t>
      </w:r>
      <w:r>
        <w:rPr>
          <w:rFonts w:hint="eastAsia"/>
          <w:sz w:val="20"/>
          <w:szCs w:val="20"/>
          <w:lang w:eastAsia="zh-CN"/>
        </w:rPr>
        <w:t xml:space="preserve"> As shown in Table 1,</w:t>
      </w:r>
      <w:r>
        <w:t xml:space="preserve"> </w:t>
      </w:r>
      <w:r>
        <w:rPr>
          <w:sz w:val="20"/>
          <w:szCs w:val="20"/>
          <w:lang w:eastAsia="zh-CN"/>
        </w:rPr>
        <w:t>the minimum distance covered by the uplink TA</w:t>
      </w:r>
      <w:r>
        <w:rPr>
          <w:rFonts w:hint="eastAsia"/>
          <w:sz w:val="20"/>
          <w:szCs w:val="20"/>
          <w:lang w:eastAsia="zh-CN"/>
        </w:rPr>
        <w:t xml:space="preserve"> is </w:t>
      </w:r>
      <w:r>
        <w:rPr>
          <w:sz w:val="20"/>
        </w:rPr>
        <w:t>18.75 km</w:t>
      </w:r>
      <w:r>
        <w:rPr>
          <w:rFonts w:hint="eastAsia"/>
          <w:sz w:val="20"/>
          <w:lang w:eastAsia="zh-CN"/>
        </w:rPr>
        <w:t>,</w:t>
      </w:r>
      <w:r w:rsidR="000B691A">
        <w:rPr>
          <w:rFonts w:hint="eastAsia"/>
          <w:sz w:val="20"/>
          <w:lang w:eastAsia="zh-CN"/>
        </w:rPr>
        <w:t xml:space="preserve"> </w:t>
      </w:r>
      <w:r>
        <w:rPr>
          <w:rFonts w:hint="eastAsia"/>
          <w:sz w:val="20"/>
          <w:lang w:eastAsia="zh-CN"/>
        </w:rPr>
        <w:t xml:space="preserve">which is greater than </w:t>
      </w:r>
      <w:r>
        <w:rPr>
          <w:sz w:val="20"/>
          <w:lang w:eastAsia="zh-CN"/>
        </w:rPr>
        <w:t>10km</w:t>
      </w:r>
      <w:r>
        <w:rPr>
          <w:rFonts w:hint="eastAsia"/>
          <w:sz w:val="20"/>
          <w:lang w:eastAsia="zh-CN"/>
        </w:rPr>
        <w:t>.</w:t>
      </w:r>
      <w:r w:rsidR="000B691A">
        <w:rPr>
          <w:rFonts w:hint="eastAsia"/>
          <w:sz w:val="20"/>
          <w:lang w:eastAsia="zh-CN"/>
        </w:rPr>
        <w:t xml:space="preserve"> </w:t>
      </w:r>
      <w:r w:rsidR="000F71FC">
        <w:rPr>
          <w:rFonts w:hint="eastAsia"/>
          <w:sz w:val="20"/>
          <w:lang w:eastAsia="zh-CN"/>
        </w:rPr>
        <w:t>H</w:t>
      </w:r>
      <w:r w:rsidR="000B691A">
        <w:rPr>
          <w:rFonts w:hint="eastAsia"/>
          <w:sz w:val="20"/>
          <w:lang w:eastAsia="zh-CN"/>
        </w:rPr>
        <w:t xml:space="preserve">ence, </w:t>
      </w:r>
      <w:r w:rsidR="00A26404">
        <w:rPr>
          <w:rFonts w:hint="eastAsia"/>
          <w:sz w:val="20"/>
          <w:lang w:eastAsia="zh-CN"/>
        </w:rPr>
        <w:t xml:space="preserve">based on </w:t>
      </w:r>
      <w:r w:rsidR="000B691A">
        <w:rPr>
          <w:rFonts w:hint="eastAsia"/>
          <w:sz w:val="20"/>
          <w:lang w:eastAsia="zh-CN"/>
        </w:rPr>
        <w:t xml:space="preserve">reasonable ephemeris information error </w:t>
      </w:r>
      <w:r w:rsidR="000B691A">
        <w:rPr>
          <w:sz w:val="20"/>
          <w:lang w:eastAsia="zh-CN"/>
        </w:rPr>
        <w:t>rang</w:t>
      </w:r>
      <w:r w:rsidR="000B691A">
        <w:rPr>
          <w:rFonts w:hint="eastAsia"/>
          <w:sz w:val="20"/>
          <w:lang w:eastAsia="zh-CN"/>
        </w:rPr>
        <w:t xml:space="preserve">e, </w:t>
      </w:r>
      <w:r>
        <w:rPr>
          <w:rFonts w:hint="eastAsia"/>
          <w:sz w:val="20"/>
          <w:lang w:eastAsia="zh-CN"/>
        </w:rPr>
        <w:t>i</w:t>
      </w:r>
      <w:r>
        <w:rPr>
          <w:sz w:val="20"/>
          <w:lang w:eastAsia="zh-CN"/>
        </w:rPr>
        <w:t xml:space="preserve">t may </w:t>
      </w:r>
      <w:r>
        <w:rPr>
          <w:rFonts w:hint="eastAsia"/>
          <w:sz w:val="20"/>
          <w:lang w:eastAsia="zh-CN"/>
        </w:rPr>
        <w:t>not be</w:t>
      </w:r>
      <w:r>
        <w:rPr>
          <w:sz w:val="20"/>
          <w:lang w:eastAsia="zh-CN"/>
        </w:rPr>
        <w:t xml:space="preserve"> necessary to increase the bit width of the TA command</w:t>
      </w:r>
      <w:r>
        <w:rPr>
          <w:rFonts w:hint="eastAsia"/>
          <w:sz w:val="20"/>
          <w:lang w:eastAsia="zh-CN"/>
        </w:rPr>
        <w:t>.</w:t>
      </w:r>
    </w:p>
    <w:p w:rsidR="002F4A1F" w:rsidRDefault="00EC7261" w:rsidP="00EC7261">
      <w:pPr>
        <w:rPr>
          <w:b/>
          <w:sz w:val="20"/>
          <w:szCs w:val="20"/>
          <w:lang w:eastAsia="zh-CN"/>
        </w:rPr>
      </w:pPr>
      <w:r>
        <w:rPr>
          <w:b/>
          <w:sz w:val="20"/>
          <w:szCs w:val="20"/>
          <w:lang w:eastAsia="zh-CN"/>
        </w:rPr>
        <w:lastRenderedPageBreak/>
        <w:t xml:space="preserve">Proposal </w:t>
      </w:r>
      <w:r>
        <w:rPr>
          <w:rFonts w:hint="eastAsia"/>
          <w:b/>
          <w:sz w:val="20"/>
          <w:szCs w:val="20"/>
          <w:lang w:eastAsia="zh-CN"/>
        </w:rPr>
        <w:t>1:</w:t>
      </w:r>
      <w:r>
        <w:rPr>
          <w:b/>
          <w:sz w:val="20"/>
          <w:szCs w:val="20"/>
          <w:lang w:eastAsia="zh-CN"/>
        </w:rPr>
        <w:t xml:space="preserve"> Increas</w:t>
      </w:r>
      <w:r>
        <w:rPr>
          <w:rFonts w:hint="eastAsia"/>
          <w:b/>
          <w:sz w:val="20"/>
          <w:szCs w:val="20"/>
          <w:lang w:eastAsia="zh-CN"/>
        </w:rPr>
        <w:t>ing</w:t>
      </w:r>
      <w:r>
        <w:rPr>
          <w:b/>
          <w:sz w:val="20"/>
          <w:szCs w:val="20"/>
          <w:lang w:eastAsia="zh-CN"/>
        </w:rPr>
        <w:t xml:space="preserve"> the bit width of the TA command</w:t>
      </w:r>
      <w:r>
        <w:rPr>
          <w:rFonts w:hint="eastAsia"/>
          <w:b/>
          <w:sz w:val="20"/>
          <w:szCs w:val="20"/>
          <w:lang w:eastAsia="zh-CN"/>
        </w:rPr>
        <w:t xml:space="preserve"> is not </w:t>
      </w:r>
      <w:r>
        <w:rPr>
          <w:b/>
          <w:sz w:val="20"/>
          <w:szCs w:val="20"/>
          <w:lang w:eastAsia="zh-CN"/>
        </w:rPr>
        <w:t>necessary</w:t>
      </w:r>
      <w:r>
        <w:rPr>
          <w:rFonts w:hint="eastAsia"/>
          <w:b/>
          <w:sz w:val="20"/>
          <w:szCs w:val="20"/>
          <w:lang w:eastAsia="zh-CN"/>
        </w:rPr>
        <w:t xml:space="preserve"> </w:t>
      </w:r>
      <w:r w:rsidR="000B691A">
        <w:rPr>
          <w:rFonts w:hint="eastAsia"/>
          <w:b/>
          <w:sz w:val="20"/>
          <w:szCs w:val="20"/>
          <w:lang w:eastAsia="zh-CN"/>
        </w:rPr>
        <w:t xml:space="preserve">for </w:t>
      </w:r>
      <w:r>
        <w:rPr>
          <w:rFonts w:hint="eastAsia"/>
          <w:b/>
          <w:sz w:val="20"/>
          <w:szCs w:val="20"/>
          <w:lang w:eastAsia="zh-CN"/>
        </w:rPr>
        <w:t xml:space="preserve">the UE with </w:t>
      </w:r>
      <w:r>
        <w:rPr>
          <w:b/>
          <w:sz w:val="20"/>
          <w:szCs w:val="20"/>
          <w:lang w:eastAsia="zh-CN"/>
        </w:rPr>
        <w:t>GNSS</w:t>
      </w:r>
      <w:r w:rsidR="000B691A">
        <w:rPr>
          <w:rFonts w:hint="eastAsia"/>
          <w:b/>
          <w:sz w:val="20"/>
          <w:szCs w:val="20"/>
          <w:lang w:eastAsia="zh-CN"/>
        </w:rPr>
        <w:t xml:space="preserve"> capability</w:t>
      </w:r>
      <w:r>
        <w:rPr>
          <w:rFonts w:hint="eastAsia"/>
          <w:b/>
          <w:sz w:val="20"/>
          <w:szCs w:val="20"/>
          <w:lang w:eastAsia="zh-CN"/>
        </w:rPr>
        <w:t>.</w:t>
      </w:r>
    </w:p>
    <w:p w:rsidR="006808C3" w:rsidRPr="000B691A" w:rsidRDefault="006808C3" w:rsidP="00EC7261">
      <w:pPr>
        <w:rPr>
          <w:b/>
          <w:sz w:val="20"/>
          <w:szCs w:val="20"/>
          <w:lang w:eastAsia="zh-CN"/>
        </w:rPr>
      </w:pPr>
    </w:p>
    <w:p w:rsidR="00FC12A4" w:rsidRDefault="002F4A1F" w:rsidP="002F4A1F">
      <w:pPr>
        <w:pStyle w:val="3"/>
        <w:rPr>
          <w:noProof/>
          <w:lang w:eastAsia="zh-CN"/>
        </w:rPr>
      </w:pPr>
      <w:r>
        <w:rPr>
          <w:rFonts w:hint="eastAsia"/>
          <w:noProof/>
          <w:lang w:eastAsia="zh-CN"/>
        </w:rPr>
        <w:t>TA update</w:t>
      </w:r>
    </w:p>
    <w:p w:rsidR="002F4A1F" w:rsidRDefault="002F4A1F" w:rsidP="002F4A1F">
      <w:pPr>
        <w:rPr>
          <w:sz w:val="20"/>
          <w:szCs w:val="20"/>
          <w:lang w:eastAsia="zh-CN"/>
        </w:rPr>
      </w:pPr>
      <w:r>
        <w:rPr>
          <w:sz w:val="20"/>
          <w:szCs w:val="20"/>
          <w:lang w:eastAsia="zh-CN"/>
        </w:rPr>
        <w:t>The network sends timing advance commands to a UE in connected mode to maintain uplink timing. There are 6 bits in the MAC</w:t>
      </w:r>
      <w:r>
        <w:rPr>
          <w:rFonts w:hint="eastAsia"/>
          <w:sz w:val="20"/>
          <w:szCs w:val="20"/>
          <w:lang w:eastAsia="zh-CN"/>
        </w:rPr>
        <w:t xml:space="preserve"> </w:t>
      </w:r>
      <w:r>
        <w:rPr>
          <w:sz w:val="20"/>
          <w:szCs w:val="20"/>
          <w:lang w:eastAsia="zh-CN"/>
        </w:rPr>
        <w:t xml:space="preserve">CE for indicating an index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T</m:t>
            </m:r>
          </m:e>
          <m:sub>
            <m:r>
              <m:rPr>
                <m:sty m:val="p"/>
              </m:rPr>
              <w:rPr>
                <w:rFonts w:ascii="Cambria Math" w:hAnsi="Cambria Math"/>
                <w:sz w:val="20"/>
                <w:szCs w:val="20"/>
                <w:lang w:eastAsia="zh-CN"/>
              </w:rPr>
              <m:t>A</m:t>
            </m:r>
          </m:sub>
        </m:sSub>
      </m:oMath>
      <w:r>
        <w:rPr>
          <w:sz w:val="20"/>
          <w:szCs w:val="20"/>
          <w:lang w:eastAsia="zh-CN"/>
        </w:rPr>
        <w:t xml:space="preserve"> where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T</m:t>
            </m:r>
          </m:e>
          <m:sub>
            <m:r>
              <m:rPr>
                <m:sty m:val="p"/>
              </m:rPr>
              <w:rPr>
                <w:rFonts w:ascii="Cambria Math" w:hAnsi="Cambria Math"/>
                <w:sz w:val="20"/>
                <w:szCs w:val="20"/>
                <w:lang w:eastAsia="zh-CN"/>
              </w:rPr>
              <m:t>A</m:t>
            </m:r>
          </m:sub>
        </m:sSub>
        <m:r>
          <m:rPr>
            <m:sty m:val="p"/>
          </m:rPr>
          <w:rPr>
            <w:rFonts w:ascii="Cambria Math" w:hAnsi="Cambria Math"/>
            <w:sz w:val="20"/>
            <w:szCs w:val="20"/>
            <w:lang w:eastAsia="zh-CN"/>
          </w:rPr>
          <m:t>∈{0,1,…,63}</m:t>
        </m:r>
      </m:oMath>
      <w:r>
        <w:rPr>
          <w:sz w:val="20"/>
          <w:szCs w:val="20"/>
          <w:lang w:eastAsia="zh-CN"/>
        </w:rPr>
        <w:t xml:space="preserve"> to the UE. The UE calculates the new TA value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N</m:t>
            </m:r>
          </m:e>
          <m:sub>
            <m:r>
              <m:rPr>
                <m:sty m:val="p"/>
              </m:rPr>
              <w:rPr>
                <w:rFonts w:ascii="Cambria Math" w:hAnsi="Cambria Math"/>
                <w:sz w:val="20"/>
                <w:szCs w:val="20"/>
                <w:lang w:eastAsia="zh-CN"/>
              </w:rPr>
              <m:t>TA_new</m:t>
            </m:r>
          </m:sub>
        </m:sSub>
      </m:oMath>
      <w:r>
        <w:rPr>
          <w:sz w:val="20"/>
          <w:szCs w:val="20"/>
          <w:lang w:eastAsia="zh-CN"/>
        </w:rPr>
        <w:t xml:space="preserve"> using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N</m:t>
            </m:r>
          </m:e>
          <m:sub>
            <m:r>
              <m:rPr>
                <m:sty m:val="p"/>
              </m:rPr>
              <w:rPr>
                <w:rFonts w:ascii="Cambria Math" w:hAnsi="Cambria Math"/>
                <w:sz w:val="20"/>
                <w:szCs w:val="20"/>
                <w:lang w:eastAsia="zh-CN"/>
              </w:rPr>
              <m:t>TA_new</m:t>
            </m:r>
          </m:sub>
        </m:sSub>
        <m:r>
          <m:rPr>
            <m:sty m:val="p"/>
          </m:rPr>
          <w:rPr>
            <w:rFonts w:ascii="Cambria Math" w:hAnsi="Cambria Math"/>
            <w:sz w:val="20"/>
            <w:szCs w:val="20"/>
            <w:lang w:eastAsia="zh-CN"/>
          </w:rPr>
          <m:t>=</m:t>
        </m:r>
        <m:sSub>
          <m:sSubPr>
            <m:ctrlPr>
              <w:rPr>
                <w:rFonts w:ascii="Cambria Math" w:hAnsi="Cambria Math"/>
                <w:sz w:val="20"/>
                <w:szCs w:val="20"/>
                <w:lang w:eastAsia="zh-CN"/>
              </w:rPr>
            </m:ctrlPr>
          </m:sSubPr>
          <m:e>
            <m:r>
              <m:rPr>
                <m:sty m:val="p"/>
              </m:rPr>
              <w:rPr>
                <w:rFonts w:ascii="Cambria Math" w:hAnsi="Cambria Math"/>
                <w:sz w:val="20"/>
                <w:szCs w:val="20"/>
                <w:lang w:eastAsia="zh-CN"/>
              </w:rPr>
              <m:t>N</m:t>
            </m:r>
          </m:e>
          <m:sub>
            <m:r>
              <m:rPr>
                <m:sty m:val="p"/>
              </m:rPr>
              <w:rPr>
                <w:rFonts w:ascii="Cambria Math" w:hAnsi="Cambria Math"/>
                <w:sz w:val="20"/>
                <w:szCs w:val="20"/>
                <w:lang w:eastAsia="zh-CN"/>
              </w:rPr>
              <m:t>TA_old</m:t>
            </m:r>
          </m:sub>
        </m:sSub>
        <m:r>
          <m:rPr>
            <m:sty m:val="p"/>
          </m:rPr>
          <w:rPr>
            <w:rFonts w:ascii="Cambria Math" w:hAnsi="Cambria Math"/>
            <w:sz w:val="20"/>
            <w:szCs w:val="20"/>
            <w:lang w:eastAsia="zh-CN"/>
          </w:rPr>
          <m:t>+(</m:t>
        </m:r>
        <m:sSub>
          <m:sSubPr>
            <m:ctrlPr>
              <w:rPr>
                <w:rFonts w:ascii="Cambria Math" w:hAnsi="Cambria Math"/>
                <w:sz w:val="20"/>
                <w:szCs w:val="20"/>
                <w:lang w:eastAsia="zh-CN"/>
              </w:rPr>
            </m:ctrlPr>
          </m:sSubPr>
          <m:e>
            <m:r>
              <m:rPr>
                <m:sty m:val="p"/>
              </m:rPr>
              <w:rPr>
                <w:rFonts w:ascii="Cambria Math" w:hAnsi="Cambria Math"/>
                <w:sz w:val="20"/>
                <w:szCs w:val="20"/>
                <w:lang w:eastAsia="zh-CN"/>
              </w:rPr>
              <m:t>T</m:t>
            </m:r>
          </m:e>
          <m:sub>
            <m:r>
              <m:rPr>
                <m:sty m:val="p"/>
              </m:rPr>
              <w:rPr>
                <w:rFonts w:ascii="Cambria Math" w:hAnsi="Cambria Math"/>
                <w:sz w:val="20"/>
                <w:szCs w:val="20"/>
                <w:lang w:eastAsia="zh-CN"/>
              </w:rPr>
              <m:t>A</m:t>
            </m:r>
          </m:sub>
        </m:sSub>
        <m:r>
          <m:rPr>
            <m:sty m:val="p"/>
          </m:rPr>
          <w:rPr>
            <w:rFonts w:ascii="Cambria Math" w:hAnsi="Cambria Math"/>
            <w:sz w:val="20"/>
            <w:szCs w:val="20"/>
            <w:lang w:eastAsia="zh-CN"/>
          </w:rPr>
          <m:t>-31)×16×</m:t>
        </m:r>
        <m:sSup>
          <m:sSupPr>
            <m:ctrlPr>
              <w:rPr>
                <w:rFonts w:ascii="Cambria Math" w:hAnsi="Cambria Math"/>
                <w:sz w:val="20"/>
                <w:szCs w:val="20"/>
                <w:lang w:eastAsia="zh-CN"/>
              </w:rPr>
            </m:ctrlPr>
          </m:sSupPr>
          <m:e>
            <m:r>
              <m:rPr>
                <m:sty m:val="p"/>
              </m:rPr>
              <w:rPr>
                <w:rFonts w:ascii="Cambria Math" w:hAnsi="Cambria Math"/>
                <w:sz w:val="20"/>
                <w:szCs w:val="20"/>
                <w:lang w:eastAsia="zh-CN"/>
              </w:rPr>
              <m:t>64× 2</m:t>
            </m:r>
          </m:e>
          <m:sup>
            <m:r>
              <m:rPr>
                <m:sty m:val="p"/>
              </m:rPr>
              <w:rPr>
                <w:rFonts w:ascii="Cambria Math" w:hAnsi="Cambria Math"/>
                <w:sz w:val="20"/>
                <w:szCs w:val="20"/>
                <w:lang w:eastAsia="zh-CN"/>
              </w:rPr>
              <m:t>-μ</m:t>
            </m:r>
          </m:sup>
        </m:sSup>
      </m:oMath>
      <w:r>
        <w:rPr>
          <w:sz w:val="20"/>
          <w:szCs w:val="20"/>
          <w:lang w:eastAsia="zh-CN"/>
        </w:rPr>
        <w:t xml:space="preserve"> (in units of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T</m:t>
            </m:r>
          </m:e>
          <m:sub>
            <m:r>
              <m:rPr>
                <m:sty m:val="p"/>
              </m:rPr>
              <w:rPr>
                <w:rFonts w:ascii="Cambria Math" w:hAnsi="Cambria Math"/>
                <w:sz w:val="20"/>
                <w:szCs w:val="20"/>
                <w:lang w:eastAsia="zh-CN"/>
              </w:rPr>
              <m:t>c</m:t>
            </m:r>
          </m:sub>
        </m:sSub>
      </m:oMath>
      <w:r>
        <w:rPr>
          <w:sz w:val="20"/>
          <w:szCs w:val="20"/>
          <w:lang w:eastAsia="zh-CN"/>
        </w:rPr>
        <w:t xml:space="preserve"> </w:t>
      </w:r>
      <w:proofErr w:type="gramStart"/>
      <w:r>
        <w:rPr>
          <w:sz w:val="20"/>
          <w:szCs w:val="20"/>
          <w:lang w:eastAsia="zh-CN"/>
        </w:rPr>
        <w:t xml:space="preserve">where </w:t>
      </w:r>
      <w:proofErr w:type="gramEnd"/>
      <m:oMath>
        <m:sSub>
          <m:sSubPr>
            <m:ctrlPr>
              <w:rPr>
                <w:rFonts w:ascii="Cambria Math" w:hAnsi="Cambria Math"/>
                <w:sz w:val="20"/>
                <w:szCs w:val="20"/>
                <w:lang w:eastAsia="zh-CN"/>
              </w:rPr>
            </m:ctrlPr>
          </m:sSubPr>
          <m:e>
            <m:r>
              <m:rPr>
                <m:sty m:val="p"/>
              </m:rPr>
              <w:rPr>
                <w:rFonts w:ascii="Cambria Math" w:hAnsi="Cambria Math"/>
                <w:sz w:val="20"/>
                <w:szCs w:val="20"/>
                <w:lang w:eastAsia="zh-CN"/>
              </w:rPr>
              <m:t>T</m:t>
            </m:r>
          </m:e>
          <m:sub>
            <m:r>
              <m:rPr>
                <m:sty m:val="p"/>
              </m:rPr>
              <w:rPr>
                <w:rFonts w:ascii="Cambria Math" w:hAnsi="Cambria Math"/>
                <w:sz w:val="20"/>
                <w:szCs w:val="20"/>
                <w:lang w:eastAsia="zh-CN"/>
              </w:rPr>
              <m:t>c</m:t>
            </m:r>
          </m:sub>
        </m:sSub>
        <m:r>
          <m:rPr>
            <m:sty m:val="p"/>
          </m:rPr>
          <w:rPr>
            <w:rFonts w:ascii="Cambria Math" w:hAnsi="Cambria Math"/>
            <w:sz w:val="20"/>
            <w:szCs w:val="20"/>
            <w:lang w:eastAsia="zh-CN"/>
          </w:rPr>
          <m:t>=0.509 ns</m:t>
        </m:r>
      </m:oMath>
      <w:r>
        <w:rPr>
          <w:rFonts w:hint="eastAsia"/>
          <w:sz w:val="20"/>
          <w:szCs w:val="20"/>
          <w:lang w:eastAsia="zh-CN"/>
        </w:rPr>
        <w:t>)</w:t>
      </w:r>
      <w:r>
        <w:rPr>
          <w:sz w:val="20"/>
          <w:szCs w:val="20"/>
          <w:lang w:eastAsia="zh-CN"/>
        </w:rPr>
        <w:t xml:space="preserve">. This allows a maximum change in the TA value of </w:t>
      </w:r>
      <m:oMath>
        <m:r>
          <m:rPr>
            <m:sty m:val="p"/>
          </m:rPr>
          <w:rPr>
            <w:rFonts w:ascii="Cambria Math" w:hAnsi="Cambria Math"/>
            <w:sz w:val="20"/>
            <w:szCs w:val="20"/>
            <w:lang w:eastAsia="zh-CN"/>
          </w:rPr>
          <m:t>32×16×</m:t>
        </m:r>
        <m:sSup>
          <m:sSupPr>
            <m:ctrlPr>
              <w:rPr>
                <w:rFonts w:ascii="Cambria Math" w:hAnsi="Cambria Math"/>
                <w:sz w:val="20"/>
                <w:szCs w:val="20"/>
                <w:lang w:eastAsia="zh-CN"/>
              </w:rPr>
            </m:ctrlPr>
          </m:sSupPr>
          <m:e>
            <m:r>
              <m:rPr>
                <m:sty m:val="p"/>
              </m:rPr>
              <w:rPr>
                <w:rFonts w:ascii="Cambria Math" w:hAnsi="Cambria Math"/>
                <w:sz w:val="20"/>
                <w:szCs w:val="20"/>
                <w:lang w:eastAsia="zh-CN"/>
              </w:rPr>
              <m:t>64× 2</m:t>
            </m:r>
          </m:e>
          <m:sup>
            <m:r>
              <m:rPr>
                <m:sty m:val="p"/>
              </m:rPr>
              <w:rPr>
                <w:rFonts w:ascii="Cambria Math" w:hAnsi="Cambria Math"/>
                <w:sz w:val="20"/>
                <w:szCs w:val="20"/>
                <w:lang w:eastAsia="zh-CN"/>
              </w:rPr>
              <m:t>-μ</m:t>
            </m:r>
          </m:sup>
        </m:sSup>
        <m:r>
          <m:rPr>
            <m:sty m:val="p"/>
          </m:rPr>
          <w:rPr>
            <w:rFonts w:ascii="Cambria Math" w:hAnsi="Cambria Math"/>
            <w:sz w:val="20"/>
            <w:szCs w:val="20"/>
            <w:lang w:eastAsia="zh-CN"/>
          </w:rPr>
          <m:t xml:space="preserve"> </m:t>
        </m:r>
        <m:sSub>
          <m:sSubPr>
            <m:ctrlPr>
              <w:rPr>
                <w:rFonts w:ascii="Cambria Math" w:hAnsi="Cambria Math"/>
                <w:sz w:val="20"/>
                <w:szCs w:val="20"/>
                <w:lang w:eastAsia="zh-CN"/>
              </w:rPr>
            </m:ctrlPr>
          </m:sSubPr>
          <m:e>
            <m:r>
              <m:rPr>
                <m:sty m:val="p"/>
              </m:rPr>
              <w:rPr>
                <w:rFonts w:ascii="Cambria Math" w:hAnsi="Cambria Math"/>
                <w:sz w:val="20"/>
                <w:szCs w:val="20"/>
                <w:lang w:eastAsia="zh-CN"/>
              </w:rPr>
              <m:t>T</m:t>
            </m:r>
          </m:e>
          <m:sub>
            <m:r>
              <m:rPr>
                <m:sty m:val="p"/>
              </m:rPr>
              <w:rPr>
                <w:rFonts w:ascii="Cambria Math" w:hAnsi="Cambria Math"/>
                <w:sz w:val="20"/>
                <w:szCs w:val="20"/>
                <w:lang w:eastAsia="zh-CN"/>
              </w:rPr>
              <m:t>c</m:t>
            </m:r>
          </m:sub>
        </m:sSub>
      </m:oMath>
      <w:r>
        <w:rPr>
          <w:rFonts w:hint="eastAsia"/>
          <w:sz w:val="20"/>
          <w:szCs w:val="20"/>
          <w:lang w:eastAsia="zh-CN"/>
        </w:rPr>
        <w:t xml:space="preserve"> </w:t>
      </w:r>
      <w:r w:rsidRPr="00FE55E0">
        <w:rPr>
          <w:sz w:val="20"/>
          <w:szCs w:val="20"/>
          <w:lang w:eastAsia="zh-CN"/>
        </w:rPr>
        <w:t xml:space="preserve">which is shown in </w:t>
      </w:r>
      <w:r>
        <w:rPr>
          <w:sz w:val="20"/>
          <w:szCs w:val="20"/>
          <w:lang w:eastAsia="zh-CN"/>
        </w:rPr>
        <w:t xml:space="preserve">Table </w:t>
      </w:r>
      <w:r w:rsidRPr="00FE55E0">
        <w:rPr>
          <w:sz w:val="20"/>
          <w:szCs w:val="20"/>
          <w:lang w:eastAsia="zh-CN"/>
        </w:rPr>
        <w:t>2</w:t>
      </w:r>
      <w:r>
        <w:rPr>
          <w:sz w:val="20"/>
          <w:szCs w:val="20"/>
          <w:lang w:eastAsia="zh-CN"/>
        </w:rPr>
        <w:t xml:space="preserve">. </w:t>
      </w:r>
    </w:p>
    <w:p w:rsidR="002F4A1F" w:rsidRDefault="002F4A1F" w:rsidP="002F4A1F">
      <w:pPr>
        <w:pStyle w:val="ad"/>
        <w:keepNext/>
        <w:jc w:val="center"/>
        <w:rPr>
          <w:rFonts w:ascii="Arial" w:eastAsia="等线" w:hAnsi="Arial" w:cs="Arial"/>
          <w:b/>
          <w:color w:val="auto"/>
          <w:kern w:val="2"/>
          <w:sz w:val="20"/>
          <w:szCs w:val="20"/>
          <w:lang w:eastAsia="en-GB"/>
        </w:rPr>
      </w:pPr>
      <w:r>
        <w:rPr>
          <w:color w:val="auto"/>
          <w:lang w:eastAsia="zh-CN"/>
        </w:rPr>
        <w:tab/>
      </w:r>
      <w:bookmarkStart w:id="3" w:name="_Ref16776495"/>
      <w:proofErr w:type="gramStart"/>
      <w:r>
        <w:rPr>
          <w:i w:val="0"/>
          <w:color w:val="auto"/>
          <w:sz w:val="20"/>
          <w:szCs w:val="20"/>
        </w:rPr>
        <w:t xml:space="preserve">Table </w:t>
      </w:r>
      <w:bookmarkEnd w:id="3"/>
      <w:r>
        <w:rPr>
          <w:rFonts w:hint="eastAsia"/>
          <w:i w:val="0"/>
          <w:color w:val="auto"/>
          <w:sz w:val="20"/>
          <w:szCs w:val="20"/>
          <w:lang w:eastAsia="zh-CN"/>
        </w:rPr>
        <w:t>2</w:t>
      </w:r>
      <w:r>
        <w:rPr>
          <w:i w:val="0"/>
          <w:color w:val="auto"/>
          <w:sz w:val="20"/>
          <w:szCs w:val="20"/>
        </w:rPr>
        <w:t xml:space="preserve"> Maximum change in TA value and Cycle Prefix (CP) length for various SCS.</w:t>
      </w:r>
      <w:proofErr w:type="gramEnd"/>
    </w:p>
    <w:tbl>
      <w:tblPr>
        <w:tblStyle w:val="ac"/>
        <w:tblW w:w="0" w:type="auto"/>
        <w:tblLook w:val="04A0" w:firstRow="1" w:lastRow="0" w:firstColumn="1" w:lastColumn="0" w:noHBand="0" w:noVBand="1"/>
      </w:tblPr>
      <w:tblGrid>
        <w:gridCol w:w="2376"/>
        <w:gridCol w:w="1560"/>
        <w:gridCol w:w="1787"/>
        <w:gridCol w:w="1905"/>
        <w:gridCol w:w="1905"/>
      </w:tblGrid>
      <w:tr w:rsidR="002F4A1F" w:rsidTr="0080595F">
        <w:tc>
          <w:tcPr>
            <w:tcW w:w="2376" w:type="dxa"/>
            <w:vAlign w:val="center"/>
          </w:tcPr>
          <w:p w:rsidR="002F4A1F" w:rsidRPr="002F4A1F" w:rsidRDefault="002F4A1F" w:rsidP="0080595F">
            <w:pPr>
              <w:ind w:firstLine="440"/>
              <w:jc w:val="center"/>
              <w:rPr>
                <w:sz w:val="18"/>
                <w:szCs w:val="18"/>
              </w:rPr>
            </w:pPr>
            <w:r w:rsidRPr="002F4A1F">
              <w:rPr>
                <w:sz w:val="18"/>
                <w:szCs w:val="18"/>
              </w:rPr>
              <w:t>SCS</w:t>
            </w:r>
          </w:p>
        </w:tc>
        <w:tc>
          <w:tcPr>
            <w:tcW w:w="1560" w:type="dxa"/>
            <w:vAlign w:val="center"/>
          </w:tcPr>
          <w:p w:rsidR="002F4A1F" w:rsidRPr="002F4A1F" w:rsidRDefault="002F4A1F" w:rsidP="0080595F">
            <w:pPr>
              <w:ind w:firstLine="440"/>
              <w:jc w:val="center"/>
              <w:rPr>
                <w:sz w:val="18"/>
                <w:szCs w:val="18"/>
              </w:rPr>
            </w:pPr>
            <w:r w:rsidRPr="002F4A1F">
              <w:rPr>
                <w:sz w:val="18"/>
                <w:szCs w:val="18"/>
              </w:rPr>
              <w:t>15 kHz</w:t>
            </w:r>
          </w:p>
        </w:tc>
        <w:tc>
          <w:tcPr>
            <w:tcW w:w="1787" w:type="dxa"/>
            <w:vAlign w:val="center"/>
          </w:tcPr>
          <w:p w:rsidR="002F4A1F" w:rsidRPr="002F4A1F" w:rsidRDefault="002F4A1F" w:rsidP="0080595F">
            <w:pPr>
              <w:ind w:firstLine="440"/>
              <w:jc w:val="center"/>
              <w:rPr>
                <w:sz w:val="18"/>
                <w:szCs w:val="18"/>
              </w:rPr>
            </w:pPr>
            <w:r w:rsidRPr="002F4A1F">
              <w:rPr>
                <w:sz w:val="18"/>
                <w:szCs w:val="18"/>
              </w:rPr>
              <w:t>30 kHz</w:t>
            </w:r>
          </w:p>
        </w:tc>
        <w:tc>
          <w:tcPr>
            <w:tcW w:w="1905" w:type="dxa"/>
            <w:vAlign w:val="center"/>
          </w:tcPr>
          <w:p w:rsidR="002F4A1F" w:rsidRPr="002F4A1F" w:rsidRDefault="002F4A1F" w:rsidP="0080595F">
            <w:pPr>
              <w:ind w:firstLine="440"/>
              <w:jc w:val="center"/>
              <w:rPr>
                <w:sz w:val="18"/>
                <w:szCs w:val="18"/>
              </w:rPr>
            </w:pPr>
            <w:r w:rsidRPr="002F4A1F">
              <w:rPr>
                <w:sz w:val="18"/>
                <w:szCs w:val="18"/>
              </w:rPr>
              <w:t>60 kHz</w:t>
            </w:r>
          </w:p>
        </w:tc>
        <w:tc>
          <w:tcPr>
            <w:tcW w:w="1905" w:type="dxa"/>
            <w:vAlign w:val="center"/>
          </w:tcPr>
          <w:p w:rsidR="002F4A1F" w:rsidRPr="002F4A1F" w:rsidRDefault="002F4A1F" w:rsidP="0080595F">
            <w:pPr>
              <w:ind w:firstLine="440"/>
              <w:jc w:val="center"/>
              <w:rPr>
                <w:sz w:val="18"/>
                <w:szCs w:val="18"/>
              </w:rPr>
            </w:pPr>
            <w:r w:rsidRPr="002F4A1F">
              <w:rPr>
                <w:sz w:val="18"/>
                <w:szCs w:val="18"/>
              </w:rPr>
              <w:t>120 kHz</w:t>
            </w:r>
          </w:p>
        </w:tc>
      </w:tr>
      <w:tr w:rsidR="002F4A1F" w:rsidTr="0080595F">
        <w:tc>
          <w:tcPr>
            <w:tcW w:w="2376" w:type="dxa"/>
            <w:vAlign w:val="center"/>
          </w:tcPr>
          <w:p w:rsidR="002F4A1F" w:rsidRPr="002F4A1F" w:rsidRDefault="002F4A1F" w:rsidP="0080595F">
            <w:pPr>
              <w:ind w:firstLine="440"/>
              <w:jc w:val="center"/>
              <w:rPr>
                <w:sz w:val="18"/>
                <w:szCs w:val="18"/>
              </w:rPr>
            </w:pPr>
            <w:r w:rsidRPr="002F4A1F">
              <w:rPr>
                <w:sz w:val="18"/>
                <w:szCs w:val="18"/>
              </w:rPr>
              <w:t>Max. change in TA per MAC-CE (us)</w:t>
            </w:r>
          </w:p>
        </w:tc>
        <w:tc>
          <w:tcPr>
            <w:tcW w:w="1560" w:type="dxa"/>
            <w:vAlign w:val="center"/>
          </w:tcPr>
          <w:p w:rsidR="002F4A1F" w:rsidRPr="002F4A1F" w:rsidRDefault="002F4A1F" w:rsidP="0080595F">
            <w:pPr>
              <w:ind w:firstLine="440"/>
              <w:jc w:val="center"/>
              <w:rPr>
                <w:sz w:val="18"/>
                <w:szCs w:val="18"/>
              </w:rPr>
            </w:pPr>
            <w:r w:rsidRPr="002F4A1F">
              <w:rPr>
                <w:rFonts w:hint="eastAsia"/>
                <w:sz w:val="18"/>
                <w:szCs w:val="18"/>
              </w:rPr>
              <w:t>16.67</w:t>
            </w:r>
          </w:p>
        </w:tc>
        <w:tc>
          <w:tcPr>
            <w:tcW w:w="1787" w:type="dxa"/>
            <w:vAlign w:val="center"/>
          </w:tcPr>
          <w:p w:rsidR="002F4A1F" w:rsidRPr="002F4A1F" w:rsidRDefault="002F4A1F" w:rsidP="0080595F">
            <w:pPr>
              <w:ind w:firstLine="440"/>
              <w:jc w:val="center"/>
              <w:rPr>
                <w:sz w:val="18"/>
                <w:szCs w:val="18"/>
              </w:rPr>
            </w:pPr>
            <w:r w:rsidRPr="002F4A1F">
              <w:rPr>
                <w:sz w:val="18"/>
                <w:szCs w:val="18"/>
              </w:rPr>
              <w:t>8.33</w:t>
            </w:r>
          </w:p>
        </w:tc>
        <w:tc>
          <w:tcPr>
            <w:tcW w:w="1905" w:type="dxa"/>
            <w:vAlign w:val="center"/>
          </w:tcPr>
          <w:p w:rsidR="002F4A1F" w:rsidRPr="002F4A1F" w:rsidRDefault="002F4A1F" w:rsidP="0080595F">
            <w:pPr>
              <w:ind w:firstLine="440"/>
              <w:jc w:val="center"/>
              <w:rPr>
                <w:sz w:val="18"/>
                <w:szCs w:val="18"/>
              </w:rPr>
            </w:pPr>
            <w:r w:rsidRPr="002F4A1F">
              <w:rPr>
                <w:sz w:val="18"/>
                <w:szCs w:val="18"/>
              </w:rPr>
              <w:t>4.16</w:t>
            </w:r>
          </w:p>
        </w:tc>
        <w:tc>
          <w:tcPr>
            <w:tcW w:w="1905" w:type="dxa"/>
            <w:vAlign w:val="center"/>
          </w:tcPr>
          <w:p w:rsidR="002F4A1F" w:rsidRPr="002F4A1F" w:rsidRDefault="002F4A1F" w:rsidP="0080595F">
            <w:pPr>
              <w:ind w:firstLine="440"/>
              <w:jc w:val="center"/>
              <w:rPr>
                <w:sz w:val="18"/>
                <w:szCs w:val="18"/>
              </w:rPr>
            </w:pPr>
            <w:r w:rsidRPr="002F4A1F">
              <w:rPr>
                <w:sz w:val="18"/>
                <w:szCs w:val="18"/>
              </w:rPr>
              <w:t>2.08</w:t>
            </w:r>
          </w:p>
        </w:tc>
      </w:tr>
    </w:tbl>
    <w:p w:rsidR="003C6294" w:rsidRDefault="003C6294" w:rsidP="002F4A1F">
      <w:pPr>
        <w:pStyle w:val="Default"/>
        <w:spacing w:afterLines="50" w:after="120"/>
        <w:jc w:val="both"/>
        <w:rPr>
          <w:sz w:val="20"/>
          <w:szCs w:val="20"/>
        </w:rPr>
      </w:pPr>
      <w:bookmarkStart w:id="4" w:name="_Toc16849425"/>
    </w:p>
    <w:p w:rsidR="002F4A1F" w:rsidRDefault="002F4A1F" w:rsidP="002F4A1F">
      <w:pPr>
        <w:pStyle w:val="Default"/>
        <w:spacing w:afterLines="50" w:after="120"/>
        <w:jc w:val="both"/>
        <w:rPr>
          <w:sz w:val="20"/>
          <w:szCs w:val="20"/>
        </w:rPr>
      </w:pPr>
      <w:r w:rsidRPr="002F4A1F">
        <w:rPr>
          <w:rFonts w:hint="eastAsia"/>
          <w:sz w:val="20"/>
          <w:szCs w:val="20"/>
        </w:rPr>
        <w:t>F</w:t>
      </w:r>
      <w:r w:rsidRPr="002F4A1F">
        <w:rPr>
          <w:sz w:val="20"/>
          <w:szCs w:val="20"/>
        </w:rPr>
        <w:t xml:space="preserve">rom the Table 2 larger SCS </w:t>
      </w:r>
      <w:r w:rsidR="005B6009">
        <w:rPr>
          <w:rFonts w:hint="eastAsia"/>
          <w:sz w:val="20"/>
          <w:szCs w:val="20"/>
        </w:rPr>
        <w:t xml:space="preserve">will support </w:t>
      </w:r>
      <w:r w:rsidRPr="002F4A1F">
        <w:rPr>
          <w:sz w:val="20"/>
          <w:szCs w:val="20"/>
        </w:rPr>
        <w:t xml:space="preserve">shorter transmission period </w:t>
      </w:r>
      <w:r w:rsidR="005B6009">
        <w:rPr>
          <w:rFonts w:hint="eastAsia"/>
          <w:sz w:val="20"/>
          <w:szCs w:val="20"/>
        </w:rPr>
        <w:t xml:space="preserve">per </w:t>
      </w:r>
      <w:r w:rsidRPr="002F4A1F">
        <w:rPr>
          <w:sz w:val="20"/>
          <w:szCs w:val="20"/>
        </w:rPr>
        <w:t xml:space="preserve">TA command. To cope </w:t>
      </w:r>
      <w:r w:rsidR="00305513">
        <w:rPr>
          <w:sz w:val="20"/>
          <w:szCs w:val="20"/>
        </w:rPr>
        <w:t>with a large timing drift of 40</w:t>
      </w:r>
      <w:r w:rsidRPr="002F4A1F">
        <w:rPr>
          <w:sz w:val="20"/>
          <w:szCs w:val="20"/>
        </w:rPr>
        <w:t xml:space="preserve">µs/s </w:t>
      </w:r>
      <w:r w:rsidR="00A61249">
        <w:rPr>
          <w:rFonts w:hint="eastAsia"/>
          <w:sz w:val="20"/>
          <w:szCs w:val="20"/>
        </w:rPr>
        <w:t xml:space="preserve">multiple </w:t>
      </w:r>
      <w:r w:rsidRPr="002F4A1F">
        <w:rPr>
          <w:sz w:val="20"/>
          <w:szCs w:val="20"/>
        </w:rPr>
        <w:t xml:space="preserve">commands per second are required. </w:t>
      </w:r>
      <w:r w:rsidRPr="002F4A1F">
        <w:rPr>
          <w:rFonts w:hint="eastAsia"/>
          <w:sz w:val="20"/>
          <w:szCs w:val="20"/>
        </w:rPr>
        <w:t>T</w:t>
      </w:r>
      <w:r w:rsidRPr="002F4A1F">
        <w:rPr>
          <w:sz w:val="20"/>
          <w:szCs w:val="20"/>
        </w:rPr>
        <w:t xml:space="preserve">o maintain uplink timing synchronization, the </w:t>
      </w:r>
      <w:proofErr w:type="spellStart"/>
      <w:r w:rsidRPr="002F4A1F">
        <w:rPr>
          <w:sz w:val="20"/>
          <w:szCs w:val="20"/>
        </w:rPr>
        <w:t>gNB</w:t>
      </w:r>
      <w:proofErr w:type="spellEnd"/>
      <w:r w:rsidRPr="002F4A1F">
        <w:rPr>
          <w:sz w:val="20"/>
          <w:szCs w:val="20"/>
        </w:rPr>
        <w:t xml:space="preserve"> has to frequently send TA adjustment commands to each UE in LEO scenarios, which will introduce </w:t>
      </w:r>
      <w:r w:rsidR="00A61249">
        <w:rPr>
          <w:rFonts w:hint="eastAsia"/>
          <w:sz w:val="20"/>
          <w:szCs w:val="20"/>
        </w:rPr>
        <w:t xml:space="preserve">significant </w:t>
      </w:r>
      <w:r w:rsidRPr="002F4A1F">
        <w:rPr>
          <w:sz w:val="20"/>
          <w:szCs w:val="20"/>
        </w:rPr>
        <w:t>signaling overhead</w:t>
      </w:r>
      <w:r w:rsidR="00A61249">
        <w:rPr>
          <w:rFonts w:hint="eastAsia"/>
          <w:sz w:val="20"/>
          <w:szCs w:val="20"/>
        </w:rPr>
        <w:t>.</w:t>
      </w:r>
      <w:r w:rsidRPr="002F4A1F">
        <w:rPr>
          <w:sz w:val="20"/>
          <w:szCs w:val="20"/>
        </w:rPr>
        <w:t xml:space="preserve"> </w:t>
      </w:r>
      <w:r w:rsidR="00364A42">
        <w:rPr>
          <w:sz w:val="20"/>
          <w:szCs w:val="20"/>
        </w:rPr>
        <w:t>A</w:t>
      </w:r>
      <w:r w:rsidR="00364A42">
        <w:rPr>
          <w:rFonts w:hint="eastAsia"/>
          <w:sz w:val="20"/>
          <w:szCs w:val="20"/>
        </w:rPr>
        <w:t xml:space="preserve">ctually if </w:t>
      </w:r>
      <w:r w:rsidR="00364A42">
        <w:rPr>
          <w:sz w:val="20"/>
          <w:szCs w:val="20"/>
        </w:rPr>
        <w:t>propagation</w:t>
      </w:r>
      <w:r w:rsidR="00364A42">
        <w:rPr>
          <w:rFonts w:hint="eastAsia"/>
          <w:sz w:val="20"/>
          <w:szCs w:val="20"/>
        </w:rPr>
        <w:t xml:space="preserve"> delay is larger, even frequent TA command is not sufficient to </w:t>
      </w:r>
      <w:r w:rsidR="00364A42">
        <w:rPr>
          <w:sz w:val="20"/>
          <w:szCs w:val="20"/>
        </w:rPr>
        <w:t>compensate</w:t>
      </w:r>
      <w:r w:rsidR="00364A42">
        <w:rPr>
          <w:rFonts w:hint="eastAsia"/>
          <w:sz w:val="20"/>
          <w:szCs w:val="20"/>
        </w:rPr>
        <w:t xml:space="preserve"> the TA change</w:t>
      </w:r>
      <w:r w:rsidR="006D0525">
        <w:rPr>
          <w:rFonts w:hint="eastAsia"/>
          <w:sz w:val="20"/>
          <w:szCs w:val="20"/>
        </w:rPr>
        <w:t xml:space="preserve"> due to TA indication delay</w:t>
      </w:r>
      <w:r w:rsidR="00DC5B94">
        <w:rPr>
          <w:rFonts w:hint="eastAsia"/>
          <w:sz w:val="20"/>
          <w:szCs w:val="20"/>
        </w:rPr>
        <w:t xml:space="preserve"> in higher SCS configuration</w:t>
      </w:r>
      <w:r w:rsidR="00364A42">
        <w:rPr>
          <w:rFonts w:hint="eastAsia"/>
          <w:sz w:val="20"/>
          <w:szCs w:val="20"/>
        </w:rPr>
        <w:t>.</w:t>
      </w:r>
    </w:p>
    <w:p w:rsidR="00E5586B" w:rsidRPr="002F4A1F" w:rsidRDefault="00E5586B" w:rsidP="002F4A1F">
      <w:pPr>
        <w:pStyle w:val="Default"/>
        <w:spacing w:afterLines="50" w:after="120"/>
        <w:jc w:val="both"/>
        <w:rPr>
          <w:sz w:val="20"/>
          <w:szCs w:val="20"/>
        </w:rPr>
      </w:pPr>
      <w:r>
        <w:rPr>
          <w:sz w:val="20"/>
          <w:szCs w:val="20"/>
        </w:rPr>
        <w:t>I</w:t>
      </w:r>
      <w:r>
        <w:rPr>
          <w:rFonts w:hint="eastAsia"/>
          <w:sz w:val="20"/>
          <w:szCs w:val="20"/>
        </w:rPr>
        <w:t xml:space="preserve">f UE </w:t>
      </w:r>
      <w:r w:rsidR="00B445AC">
        <w:rPr>
          <w:rFonts w:hint="eastAsia"/>
          <w:sz w:val="20"/>
          <w:szCs w:val="20"/>
        </w:rPr>
        <w:t xml:space="preserve">is able to do </w:t>
      </w:r>
      <w:r>
        <w:rPr>
          <w:sz w:val="20"/>
          <w:szCs w:val="20"/>
        </w:rPr>
        <w:t>autonomous</w:t>
      </w:r>
      <w:r w:rsidR="00B445AC">
        <w:rPr>
          <w:rFonts w:hint="eastAsia"/>
          <w:sz w:val="20"/>
          <w:szCs w:val="20"/>
        </w:rPr>
        <w:t xml:space="preserve"> TA </w:t>
      </w:r>
      <w:r w:rsidR="00B445AC">
        <w:rPr>
          <w:sz w:val="20"/>
          <w:szCs w:val="20"/>
        </w:rPr>
        <w:t>acquisition</w:t>
      </w:r>
      <w:r w:rsidR="00B445AC">
        <w:rPr>
          <w:rFonts w:hint="eastAsia"/>
          <w:sz w:val="20"/>
          <w:szCs w:val="20"/>
        </w:rPr>
        <w:t xml:space="preserve"> and compensation</w:t>
      </w:r>
      <w:r>
        <w:rPr>
          <w:rFonts w:hint="eastAsia"/>
          <w:sz w:val="20"/>
          <w:szCs w:val="20"/>
        </w:rPr>
        <w:t xml:space="preserve">, </w:t>
      </w:r>
      <w:r w:rsidR="00B445AC">
        <w:rPr>
          <w:rFonts w:hint="eastAsia"/>
          <w:sz w:val="20"/>
          <w:szCs w:val="20"/>
        </w:rPr>
        <w:t xml:space="preserve">UL </w:t>
      </w:r>
      <w:r>
        <w:rPr>
          <w:rFonts w:hint="eastAsia"/>
          <w:sz w:val="20"/>
          <w:szCs w:val="20"/>
        </w:rPr>
        <w:t xml:space="preserve">timing </w:t>
      </w:r>
      <w:r w:rsidR="00B445AC">
        <w:rPr>
          <w:rFonts w:hint="eastAsia"/>
          <w:sz w:val="20"/>
          <w:szCs w:val="20"/>
        </w:rPr>
        <w:t xml:space="preserve">maintenance can be relying on open-loop TA compensation. </w:t>
      </w:r>
      <w:bookmarkStart w:id="5" w:name="_GoBack"/>
      <w:bookmarkEnd w:id="5"/>
      <w:r>
        <w:rPr>
          <w:sz w:val="20"/>
          <w:szCs w:val="20"/>
        </w:rPr>
        <w:t>T</w:t>
      </w:r>
      <w:r>
        <w:rPr>
          <w:rFonts w:hint="eastAsia"/>
          <w:sz w:val="20"/>
          <w:szCs w:val="20"/>
        </w:rPr>
        <w:t xml:space="preserve">hen close-loop TA indication is just </w:t>
      </w:r>
      <w:r w:rsidR="00B445AC">
        <w:rPr>
          <w:rFonts w:hint="eastAsia"/>
          <w:sz w:val="20"/>
          <w:szCs w:val="20"/>
        </w:rPr>
        <w:t xml:space="preserve">used </w:t>
      </w:r>
      <w:r>
        <w:rPr>
          <w:rFonts w:hint="eastAsia"/>
          <w:sz w:val="20"/>
          <w:szCs w:val="20"/>
        </w:rPr>
        <w:t xml:space="preserve">for the adjustment of UE calculation error. </w:t>
      </w:r>
      <w:r>
        <w:rPr>
          <w:sz w:val="20"/>
          <w:szCs w:val="20"/>
        </w:rPr>
        <w:t>S</w:t>
      </w:r>
      <w:r>
        <w:rPr>
          <w:rFonts w:hint="eastAsia"/>
          <w:sz w:val="20"/>
          <w:szCs w:val="20"/>
        </w:rPr>
        <w:t xml:space="preserve">ince GNSS capability and timing compensation are assumed for Rel-17 WI, we think UE </w:t>
      </w:r>
      <w:r>
        <w:rPr>
          <w:sz w:val="20"/>
          <w:szCs w:val="20"/>
        </w:rPr>
        <w:t>autonomous</w:t>
      </w:r>
      <w:r>
        <w:rPr>
          <w:rFonts w:hint="eastAsia"/>
          <w:sz w:val="20"/>
          <w:szCs w:val="20"/>
        </w:rPr>
        <w:t xml:space="preserve"> TA compensation is feasible and also important, which effectively relieve</w:t>
      </w:r>
      <w:r w:rsidR="00A94B67">
        <w:rPr>
          <w:rFonts w:hint="eastAsia"/>
          <w:sz w:val="20"/>
          <w:szCs w:val="20"/>
        </w:rPr>
        <w:t>s</w:t>
      </w:r>
      <w:r>
        <w:rPr>
          <w:rFonts w:hint="eastAsia"/>
          <w:sz w:val="20"/>
          <w:szCs w:val="20"/>
        </w:rPr>
        <w:t xml:space="preserve"> the burden of TA </w:t>
      </w:r>
      <w:r>
        <w:rPr>
          <w:sz w:val="20"/>
          <w:szCs w:val="20"/>
        </w:rPr>
        <w:t>indication</w:t>
      </w:r>
      <w:r>
        <w:rPr>
          <w:rFonts w:hint="eastAsia"/>
          <w:sz w:val="20"/>
          <w:szCs w:val="20"/>
        </w:rPr>
        <w:t xml:space="preserve">. </w:t>
      </w:r>
      <w:r>
        <w:rPr>
          <w:sz w:val="20"/>
          <w:szCs w:val="20"/>
        </w:rPr>
        <w:t>I</w:t>
      </w:r>
      <w:r>
        <w:rPr>
          <w:rFonts w:hint="eastAsia"/>
          <w:sz w:val="20"/>
          <w:szCs w:val="20"/>
        </w:rPr>
        <w:t>n other words, Rel-17 NTN should support close-loop and open-loop TA compensation both.</w:t>
      </w:r>
    </w:p>
    <w:bookmarkEnd w:id="4"/>
    <w:p w:rsidR="002F4A1F" w:rsidRDefault="002F4A1F" w:rsidP="002F4A1F">
      <w:pPr>
        <w:rPr>
          <w:b/>
          <w:sz w:val="20"/>
          <w:szCs w:val="20"/>
          <w:lang w:eastAsia="zh-CN"/>
        </w:rPr>
      </w:pPr>
      <w:r>
        <w:rPr>
          <w:b/>
          <w:sz w:val="20"/>
          <w:szCs w:val="20"/>
          <w:lang w:eastAsia="zh-CN"/>
        </w:rPr>
        <w:t xml:space="preserve">Observation </w:t>
      </w:r>
      <w:r w:rsidR="00E12B49">
        <w:rPr>
          <w:rFonts w:hint="eastAsia"/>
          <w:b/>
          <w:sz w:val="20"/>
          <w:szCs w:val="20"/>
          <w:lang w:eastAsia="zh-CN"/>
        </w:rPr>
        <w:t>1</w:t>
      </w:r>
      <w:r>
        <w:rPr>
          <w:b/>
          <w:sz w:val="20"/>
          <w:szCs w:val="20"/>
          <w:lang w:eastAsia="zh-CN"/>
        </w:rPr>
        <w:t xml:space="preserve">: In LEO scenario, </w:t>
      </w:r>
      <w:proofErr w:type="spellStart"/>
      <w:r>
        <w:rPr>
          <w:b/>
          <w:sz w:val="20"/>
          <w:szCs w:val="20"/>
          <w:lang w:eastAsia="zh-CN"/>
        </w:rPr>
        <w:t>gNB</w:t>
      </w:r>
      <w:proofErr w:type="spellEnd"/>
      <w:r>
        <w:rPr>
          <w:b/>
          <w:sz w:val="20"/>
          <w:szCs w:val="20"/>
          <w:lang w:eastAsia="zh-CN"/>
        </w:rPr>
        <w:t xml:space="preserve"> has to frequently send TA commands to </w:t>
      </w:r>
      <w:r w:rsidR="00A61249">
        <w:rPr>
          <w:rFonts w:hint="eastAsia"/>
          <w:b/>
          <w:sz w:val="20"/>
          <w:szCs w:val="20"/>
          <w:lang w:eastAsia="zh-CN"/>
        </w:rPr>
        <w:t xml:space="preserve">the </w:t>
      </w:r>
      <w:r>
        <w:rPr>
          <w:b/>
          <w:sz w:val="20"/>
          <w:szCs w:val="20"/>
          <w:lang w:eastAsia="zh-CN"/>
        </w:rPr>
        <w:t xml:space="preserve">UE if </w:t>
      </w:r>
      <w:r w:rsidR="00A61249">
        <w:rPr>
          <w:rFonts w:hint="eastAsia"/>
          <w:b/>
          <w:sz w:val="20"/>
          <w:szCs w:val="20"/>
          <w:lang w:eastAsia="zh-CN"/>
        </w:rPr>
        <w:t>merely</w:t>
      </w:r>
      <w:r>
        <w:rPr>
          <w:b/>
          <w:sz w:val="20"/>
          <w:szCs w:val="20"/>
          <w:lang w:eastAsia="zh-CN"/>
        </w:rPr>
        <w:t xml:space="preserve"> based on closed-loop TA adjustment,</w:t>
      </w:r>
      <w:r w:rsidR="00A61249">
        <w:rPr>
          <w:rFonts w:hint="eastAsia"/>
          <w:b/>
          <w:sz w:val="20"/>
          <w:szCs w:val="20"/>
          <w:lang w:eastAsia="zh-CN"/>
        </w:rPr>
        <w:t xml:space="preserve"> </w:t>
      </w:r>
      <w:r w:rsidR="00170507">
        <w:rPr>
          <w:rFonts w:hint="eastAsia"/>
          <w:b/>
          <w:sz w:val="20"/>
          <w:szCs w:val="20"/>
          <w:lang w:eastAsia="zh-CN"/>
        </w:rPr>
        <w:t xml:space="preserve">which </w:t>
      </w:r>
      <w:r>
        <w:rPr>
          <w:rFonts w:hint="eastAsia"/>
          <w:b/>
          <w:sz w:val="20"/>
          <w:szCs w:val="20"/>
          <w:lang w:eastAsia="zh-CN"/>
        </w:rPr>
        <w:t>will</w:t>
      </w:r>
      <w:r>
        <w:rPr>
          <w:b/>
          <w:sz w:val="20"/>
          <w:szCs w:val="20"/>
          <w:lang w:eastAsia="zh-CN"/>
        </w:rPr>
        <w:t xml:space="preserve"> introduc</w:t>
      </w:r>
      <w:r>
        <w:rPr>
          <w:rFonts w:hint="eastAsia"/>
          <w:b/>
          <w:sz w:val="20"/>
          <w:szCs w:val="20"/>
          <w:lang w:eastAsia="zh-CN"/>
        </w:rPr>
        <w:t>e</w:t>
      </w:r>
      <w:r>
        <w:rPr>
          <w:b/>
          <w:sz w:val="20"/>
          <w:szCs w:val="20"/>
          <w:lang w:eastAsia="zh-CN"/>
        </w:rPr>
        <w:t xml:space="preserve"> huge signaling overhead.</w:t>
      </w:r>
    </w:p>
    <w:p w:rsidR="00E12B49" w:rsidRPr="00E12B49" w:rsidRDefault="00E12B49" w:rsidP="002F4A1F">
      <w:pPr>
        <w:rPr>
          <w:sz w:val="20"/>
          <w:szCs w:val="20"/>
          <w:lang w:eastAsia="zh-CN"/>
        </w:rPr>
      </w:pPr>
      <w:r w:rsidRPr="006A765E">
        <w:rPr>
          <w:b/>
          <w:sz w:val="20"/>
          <w:szCs w:val="20"/>
          <w:lang w:eastAsia="zh-CN"/>
        </w:rPr>
        <w:t>O</w:t>
      </w:r>
      <w:r w:rsidRPr="006A765E">
        <w:rPr>
          <w:rFonts w:hint="eastAsia"/>
          <w:b/>
          <w:sz w:val="20"/>
          <w:szCs w:val="20"/>
          <w:lang w:eastAsia="zh-CN"/>
        </w:rPr>
        <w:t xml:space="preserve">bservation 2: Open-loop TA compensation is </w:t>
      </w:r>
      <w:r w:rsidRPr="006A765E">
        <w:rPr>
          <w:b/>
          <w:sz w:val="20"/>
          <w:szCs w:val="20"/>
          <w:lang w:eastAsia="zh-CN"/>
        </w:rPr>
        <w:t>necessary</w:t>
      </w:r>
      <w:r w:rsidRPr="006A765E">
        <w:rPr>
          <w:rFonts w:hint="eastAsia"/>
          <w:b/>
          <w:sz w:val="20"/>
          <w:szCs w:val="20"/>
          <w:lang w:eastAsia="zh-CN"/>
        </w:rPr>
        <w:t xml:space="preserve"> to relieve TA </w:t>
      </w:r>
      <w:r w:rsidRPr="006A765E">
        <w:rPr>
          <w:b/>
          <w:sz w:val="20"/>
          <w:szCs w:val="20"/>
          <w:lang w:eastAsia="zh-CN"/>
        </w:rPr>
        <w:t>indication</w:t>
      </w:r>
      <w:r w:rsidRPr="006A765E">
        <w:rPr>
          <w:rFonts w:hint="eastAsia"/>
          <w:b/>
          <w:sz w:val="20"/>
          <w:szCs w:val="20"/>
          <w:lang w:eastAsia="zh-CN"/>
        </w:rPr>
        <w:t xml:space="preserve"> </w:t>
      </w:r>
      <w:r w:rsidR="00A47DA6">
        <w:rPr>
          <w:rFonts w:hint="eastAsia"/>
          <w:b/>
          <w:sz w:val="20"/>
          <w:szCs w:val="20"/>
          <w:lang w:eastAsia="zh-CN"/>
        </w:rPr>
        <w:t>burden</w:t>
      </w:r>
      <w:r w:rsidRPr="006A765E">
        <w:rPr>
          <w:rFonts w:hint="eastAsia"/>
          <w:b/>
          <w:sz w:val="20"/>
          <w:szCs w:val="20"/>
          <w:lang w:eastAsia="zh-CN"/>
        </w:rPr>
        <w:t xml:space="preserve">. </w:t>
      </w:r>
    </w:p>
    <w:p w:rsidR="002F4A1F" w:rsidRDefault="002F4A1F" w:rsidP="002F4A1F">
      <w:pPr>
        <w:rPr>
          <w:b/>
          <w:sz w:val="20"/>
          <w:szCs w:val="20"/>
          <w:lang w:eastAsia="zh-CN"/>
        </w:rPr>
      </w:pPr>
      <w:r>
        <w:rPr>
          <w:rFonts w:hint="eastAsia"/>
          <w:b/>
          <w:sz w:val="20"/>
          <w:szCs w:val="20"/>
          <w:lang w:eastAsia="zh-CN"/>
        </w:rPr>
        <w:t>P</w:t>
      </w:r>
      <w:r>
        <w:rPr>
          <w:b/>
          <w:sz w:val="20"/>
          <w:szCs w:val="20"/>
          <w:lang w:eastAsia="zh-CN"/>
        </w:rPr>
        <w:t xml:space="preserve">roposal </w:t>
      </w:r>
      <w:r w:rsidR="00E12B49">
        <w:rPr>
          <w:rFonts w:hint="eastAsia"/>
          <w:b/>
          <w:sz w:val="20"/>
          <w:szCs w:val="20"/>
          <w:lang w:eastAsia="zh-CN"/>
        </w:rPr>
        <w:t>2</w:t>
      </w:r>
      <w:r>
        <w:rPr>
          <w:b/>
          <w:sz w:val="20"/>
          <w:szCs w:val="20"/>
          <w:lang w:eastAsia="zh-CN"/>
        </w:rPr>
        <w:t>: Both open</w:t>
      </w:r>
      <w:r w:rsidR="00E12B49">
        <w:rPr>
          <w:rFonts w:hint="eastAsia"/>
          <w:b/>
          <w:sz w:val="20"/>
          <w:szCs w:val="20"/>
          <w:lang w:eastAsia="zh-CN"/>
        </w:rPr>
        <w:t>-loop</w:t>
      </w:r>
      <w:r>
        <w:rPr>
          <w:b/>
          <w:sz w:val="20"/>
          <w:szCs w:val="20"/>
          <w:lang w:eastAsia="zh-CN"/>
        </w:rPr>
        <w:t xml:space="preserve"> and close</w:t>
      </w:r>
      <w:r w:rsidR="00E12B49">
        <w:rPr>
          <w:rFonts w:hint="eastAsia"/>
          <w:b/>
          <w:sz w:val="20"/>
          <w:szCs w:val="20"/>
          <w:lang w:eastAsia="zh-CN"/>
        </w:rPr>
        <w:t>-loop</w:t>
      </w:r>
      <w:r>
        <w:rPr>
          <w:b/>
          <w:sz w:val="20"/>
          <w:szCs w:val="20"/>
          <w:lang w:eastAsia="zh-CN"/>
        </w:rPr>
        <w:t xml:space="preserve"> methods </w:t>
      </w:r>
      <w:r w:rsidR="000705D5">
        <w:rPr>
          <w:rFonts w:hint="eastAsia"/>
          <w:b/>
          <w:sz w:val="20"/>
          <w:szCs w:val="20"/>
          <w:lang w:eastAsia="zh-CN"/>
        </w:rPr>
        <w:t xml:space="preserve">should be supported for </w:t>
      </w:r>
      <w:r>
        <w:rPr>
          <w:b/>
          <w:sz w:val="20"/>
          <w:szCs w:val="20"/>
          <w:lang w:eastAsia="zh-CN"/>
        </w:rPr>
        <w:t xml:space="preserve">TA </w:t>
      </w:r>
      <w:r w:rsidR="00E5586B">
        <w:rPr>
          <w:b/>
          <w:sz w:val="20"/>
          <w:szCs w:val="20"/>
          <w:lang w:eastAsia="zh-CN"/>
        </w:rPr>
        <w:t>maintenance</w:t>
      </w:r>
      <w:r w:rsidR="00E5586B">
        <w:rPr>
          <w:rFonts w:hint="eastAsia"/>
          <w:b/>
          <w:sz w:val="20"/>
          <w:szCs w:val="20"/>
          <w:lang w:eastAsia="zh-CN"/>
        </w:rPr>
        <w:t xml:space="preserve"> </w:t>
      </w:r>
      <w:r w:rsidR="000705D5">
        <w:rPr>
          <w:rFonts w:hint="eastAsia"/>
          <w:b/>
          <w:sz w:val="20"/>
          <w:szCs w:val="20"/>
          <w:lang w:eastAsia="zh-CN"/>
        </w:rPr>
        <w:t xml:space="preserve">in </w:t>
      </w:r>
      <w:r>
        <w:rPr>
          <w:b/>
          <w:sz w:val="20"/>
          <w:szCs w:val="20"/>
          <w:lang w:eastAsia="zh-CN"/>
        </w:rPr>
        <w:t xml:space="preserve">UL transmission </w:t>
      </w:r>
      <w:r w:rsidR="000705D5">
        <w:rPr>
          <w:rFonts w:hint="eastAsia"/>
          <w:b/>
          <w:sz w:val="20"/>
          <w:szCs w:val="20"/>
          <w:lang w:eastAsia="zh-CN"/>
        </w:rPr>
        <w:t>of</w:t>
      </w:r>
      <w:r>
        <w:rPr>
          <w:b/>
          <w:sz w:val="20"/>
          <w:szCs w:val="20"/>
          <w:lang w:eastAsia="zh-CN"/>
        </w:rPr>
        <w:t xml:space="preserve"> NTN</w:t>
      </w:r>
      <w:r>
        <w:rPr>
          <w:rFonts w:hint="eastAsia"/>
          <w:b/>
          <w:sz w:val="20"/>
          <w:szCs w:val="20"/>
          <w:lang w:eastAsia="zh-CN"/>
        </w:rPr>
        <w:t>.</w:t>
      </w:r>
    </w:p>
    <w:p w:rsidR="006808C3" w:rsidRPr="003C6294" w:rsidRDefault="006808C3" w:rsidP="002F4A1F">
      <w:pPr>
        <w:rPr>
          <w:lang w:eastAsia="zh-CN"/>
        </w:rPr>
      </w:pPr>
    </w:p>
    <w:p w:rsidR="00012A31" w:rsidRDefault="00012A31" w:rsidP="00012A31">
      <w:pPr>
        <w:pStyle w:val="2"/>
        <w:rPr>
          <w:lang w:eastAsia="zh-CN"/>
        </w:rPr>
      </w:pPr>
      <w:r w:rsidRPr="005E1B10">
        <w:rPr>
          <w:lang w:eastAsia="zh-CN"/>
        </w:rPr>
        <w:t>F</w:t>
      </w:r>
      <w:r w:rsidRPr="005E1B10">
        <w:rPr>
          <w:lang w:eastAsia="x-none"/>
        </w:rPr>
        <w:t xml:space="preserve">ull TA </w:t>
      </w:r>
      <w:r w:rsidRPr="005E1B10">
        <w:rPr>
          <w:lang w:eastAsia="zh-CN"/>
        </w:rPr>
        <w:t xml:space="preserve">and </w:t>
      </w:r>
      <w:r w:rsidRPr="005E1B10">
        <w:rPr>
          <w:lang w:eastAsia="x-none"/>
        </w:rPr>
        <w:t>UE-specific differential TA</w:t>
      </w:r>
    </w:p>
    <w:p w:rsidR="00843F13" w:rsidRPr="00186FEE" w:rsidRDefault="00843F13" w:rsidP="00843F13">
      <w:pPr>
        <w:rPr>
          <w:sz w:val="20"/>
          <w:szCs w:val="20"/>
          <w:lang w:eastAsia="zh-CN"/>
        </w:rPr>
      </w:pPr>
      <w:r>
        <w:rPr>
          <w:sz w:val="20"/>
          <w:szCs w:val="20"/>
          <w:lang w:eastAsia="zh-CN"/>
        </w:rPr>
        <w:t>I</w:t>
      </w:r>
      <w:r>
        <w:rPr>
          <w:rFonts w:hint="eastAsia"/>
          <w:sz w:val="20"/>
          <w:szCs w:val="20"/>
          <w:lang w:eastAsia="zh-CN"/>
        </w:rPr>
        <w:t xml:space="preserve">n </w:t>
      </w:r>
      <w:r w:rsidR="001615B6">
        <w:rPr>
          <w:rFonts w:hint="eastAsia"/>
          <w:sz w:val="20"/>
          <w:szCs w:val="20"/>
          <w:lang w:eastAsia="zh-CN"/>
        </w:rPr>
        <w:t>the SI stage</w:t>
      </w:r>
      <w:r>
        <w:rPr>
          <w:rFonts w:hint="eastAsia"/>
          <w:sz w:val="20"/>
          <w:szCs w:val="20"/>
          <w:lang w:eastAsia="zh-CN"/>
        </w:rPr>
        <w:t xml:space="preserve">, TA compensation based on full TA and </w:t>
      </w:r>
      <w:r w:rsidRPr="00186FEE">
        <w:rPr>
          <w:sz w:val="20"/>
          <w:szCs w:val="20"/>
          <w:lang w:eastAsia="zh-CN"/>
        </w:rPr>
        <w:t>UE specific differential TA</w:t>
      </w:r>
      <w:r>
        <w:rPr>
          <w:rFonts w:hint="eastAsia"/>
          <w:sz w:val="20"/>
          <w:szCs w:val="20"/>
          <w:lang w:eastAsia="zh-CN"/>
        </w:rPr>
        <w:t xml:space="preserve"> had been discussed.</w:t>
      </w:r>
      <w:r w:rsidRPr="00186FEE">
        <w:rPr>
          <w:sz w:val="20"/>
          <w:szCs w:val="20"/>
          <w:lang w:eastAsia="zh-CN"/>
        </w:rPr>
        <w:t xml:space="preserve"> </w:t>
      </w:r>
      <w:r>
        <w:rPr>
          <w:sz w:val="20"/>
          <w:szCs w:val="20"/>
          <w:lang w:eastAsia="zh-CN"/>
        </w:rPr>
        <w:t>I</w:t>
      </w:r>
      <w:r>
        <w:rPr>
          <w:rFonts w:hint="eastAsia"/>
          <w:sz w:val="20"/>
          <w:szCs w:val="20"/>
          <w:lang w:eastAsia="zh-CN"/>
        </w:rPr>
        <w:t xml:space="preserve">n </w:t>
      </w:r>
      <w:r w:rsidRPr="00186FEE">
        <w:rPr>
          <w:sz w:val="20"/>
          <w:szCs w:val="20"/>
          <w:lang w:eastAsia="zh-CN"/>
        </w:rPr>
        <w:t>Figure</w:t>
      </w:r>
      <w:r>
        <w:rPr>
          <w:rFonts w:hint="eastAsia"/>
          <w:sz w:val="20"/>
          <w:szCs w:val="20"/>
          <w:lang w:eastAsia="zh-CN"/>
        </w:rPr>
        <w:t xml:space="preserve"> 1, </w:t>
      </w:r>
      <w:r w:rsidR="00E969AD">
        <w:rPr>
          <w:rFonts w:hint="eastAsia"/>
          <w:sz w:val="20"/>
          <w:szCs w:val="20"/>
          <w:lang w:eastAsia="zh-CN"/>
        </w:rPr>
        <w:t xml:space="preserve">one </w:t>
      </w:r>
      <w:r>
        <w:rPr>
          <w:rFonts w:hint="eastAsia"/>
          <w:sz w:val="20"/>
          <w:szCs w:val="20"/>
          <w:lang w:eastAsia="zh-CN"/>
        </w:rPr>
        <w:t xml:space="preserve">TA calculation in the </w:t>
      </w:r>
      <w:r w:rsidR="001615B6">
        <w:rPr>
          <w:rFonts w:hint="eastAsia"/>
          <w:sz w:val="20"/>
          <w:szCs w:val="20"/>
          <w:lang w:eastAsia="zh-CN"/>
        </w:rPr>
        <w:t>transparent (</w:t>
      </w:r>
      <w:r w:rsidR="00E969AD">
        <w:rPr>
          <w:rFonts w:hint="eastAsia"/>
          <w:sz w:val="20"/>
          <w:szCs w:val="20"/>
          <w:lang w:eastAsia="zh-CN"/>
        </w:rPr>
        <w:t>bent-pipe</w:t>
      </w:r>
      <w:r w:rsidR="001615B6">
        <w:rPr>
          <w:rFonts w:hint="eastAsia"/>
          <w:sz w:val="20"/>
          <w:szCs w:val="20"/>
          <w:lang w:eastAsia="zh-CN"/>
        </w:rPr>
        <w:t>)</w:t>
      </w:r>
      <w:r w:rsidR="00E969AD">
        <w:rPr>
          <w:rFonts w:hint="eastAsia"/>
          <w:sz w:val="20"/>
          <w:szCs w:val="20"/>
          <w:lang w:eastAsia="zh-CN"/>
        </w:rPr>
        <w:t xml:space="preserve"> payload case is illustrated.</w:t>
      </w:r>
    </w:p>
    <w:p w:rsidR="00843F13" w:rsidRDefault="00E44F8A" w:rsidP="007F1074">
      <w:pPr>
        <w:ind w:firstLineChars="950" w:firstLine="1900"/>
        <w:rPr>
          <w:sz w:val="20"/>
          <w:szCs w:val="20"/>
          <w:lang w:eastAsia="zh-CN"/>
        </w:rPr>
      </w:pPr>
      <w:r>
        <w:rPr>
          <w:noProof/>
          <w:sz w:val="20"/>
          <w:szCs w:val="20"/>
          <w:lang w:eastAsia="zh-CN"/>
        </w:rPr>
        <w:drawing>
          <wp:inline distT="0" distB="0" distL="0" distR="0" wp14:anchorId="07521600" wp14:editId="7322BB10">
            <wp:extent cx="3336035" cy="2487881"/>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6501" cy="2488228"/>
                    </a:xfrm>
                    <a:prstGeom prst="rect">
                      <a:avLst/>
                    </a:prstGeom>
                    <a:noFill/>
                  </pic:spPr>
                </pic:pic>
              </a:graphicData>
            </a:graphic>
          </wp:inline>
        </w:drawing>
      </w:r>
    </w:p>
    <w:p w:rsidR="00843F13" w:rsidRPr="00E418AE" w:rsidRDefault="00843F13" w:rsidP="00843F13">
      <w:pPr>
        <w:jc w:val="center"/>
        <w:rPr>
          <w:rFonts w:eastAsiaTheme="minorEastAsia"/>
          <w:b/>
          <w:szCs w:val="20"/>
          <w:lang w:eastAsia="zh-CN"/>
        </w:rPr>
      </w:pPr>
      <w:r w:rsidRPr="00186FEE">
        <w:rPr>
          <w:rFonts w:eastAsiaTheme="minorEastAsia" w:hint="eastAsia"/>
          <w:b/>
          <w:szCs w:val="20"/>
        </w:rPr>
        <w:t xml:space="preserve">Figure </w:t>
      </w:r>
      <w:r>
        <w:rPr>
          <w:rFonts w:eastAsiaTheme="minorEastAsia" w:hint="eastAsia"/>
          <w:b/>
          <w:szCs w:val="20"/>
          <w:lang w:eastAsia="zh-CN"/>
        </w:rPr>
        <w:t>1</w:t>
      </w:r>
      <w:r w:rsidRPr="00186FEE">
        <w:rPr>
          <w:rFonts w:eastAsiaTheme="minorEastAsia" w:hint="eastAsia"/>
          <w:b/>
          <w:szCs w:val="20"/>
        </w:rPr>
        <w:t xml:space="preserve">: Common </w:t>
      </w:r>
      <w:r w:rsidRPr="00186FEE">
        <w:rPr>
          <w:rFonts w:eastAsiaTheme="minorEastAsia"/>
          <w:b/>
          <w:szCs w:val="20"/>
        </w:rPr>
        <w:t>reference</w:t>
      </w:r>
      <w:r w:rsidRPr="00186FEE">
        <w:rPr>
          <w:rFonts w:eastAsiaTheme="minorEastAsia" w:hint="eastAsia"/>
          <w:b/>
          <w:szCs w:val="20"/>
        </w:rPr>
        <w:t xml:space="preserve"> TA and UE specific differential TA </w:t>
      </w:r>
      <w:r w:rsidRPr="00186FEE">
        <w:rPr>
          <w:rFonts w:eastAsiaTheme="minorEastAsia"/>
          <w:b/>
          <w:szCs w:val="20"/>
        </w:rPr>
        <w:t>calculation</w:t>
      </w:r>
    </w:p>
    <w:p w:rsidR="00E44F8A" w:rsidRDefault="00E44F8A" w:rsidP="00843F13">
      <w:pPr>
        <w:rPr>
          <w:sz w:val="20"/>
          <w:szCs w:val="20"/>
          <w:lang w:eastAsia="zh-CN"/>
        </w:rPr>
      </w:pPr>
    </w:p>
    <w:p w:rsidR="00843F13" w:rsidRDefault="007F1074" w:rsidP="00843F13">
      <w:pPr>
        <w:rPr>
          <w:sz w:val="20"/>
          <w:szCs w:val="20"/>
          <w:lang w:eastAsia="zh-CN"/>
        </w:rPr>
      </w:pPr>
      <w:r>
        <w:rPr>
          <w:sz w:val="20"/>
          <w:szCs w:val="20"/>
          <w:lang w:eastAsia="zh-CN"/>
        </w:rPr>
        <w:lastRenderedPageBreak/>
        <w:t>Implementation</w:t>
      </w:r>
      <w:r>
        <w:rPr>
          <w:rFonts w:hint="eastAsia"/>
          <w:sz w:val="20"/>
          <w:szCs w:val="20"/>
          <w:lang w:eastAsia="zh-CN"/>
        </w:rPr>
        <w:t xml:space="preserve"> procedures </w:t>
      </w:r>
      <w:r w:rsidR="00843F13" w:rsidRPr="00DD641F">
        <w:rPr>
          <w:sz w:val="20"/>
          <w:szCs w:val="20"/>
          <w:lang w:eastAsia="zh-CN"/>
        </w:rPr>
        <w:t>of full TA</w:t>
      </w:r>
      <w:r w:rsidR="00843F13" w:rsidRPr="00DD641F">
        <w:rPr>
          <w:sz w:val="20"/>
          <w:szCs w:val="20"/>
          <w:lang w:eastAsia="ja-JP"/>
        </w:rPr>
        <w:t xml:space="preserve"> </w:t>
      </w:r>
      <w:r>
        <w:rPr>
          <w:rFonts w:hint="eastAsia"/>
          <w:sz w:val="20"/>
          <w:szCs w:val="20"/>
          <w:lang w:eastAsia="zh-CN"/>
        </w:rPr>
        <w:t>compensation a</w:t>
      </w:r>
      <w:r w:rsidR="00843F13">
        <w:rPr>
          <w:rFonts w:hint="eastAsia"/>
          <w:sz w:val="20"/>
          <w:szCs w:val="20"/>
          <w:lang w:eastAsia="zh-CN"/>
        </w:rPr>
        <w:t>nd</w:t>
      </w:r>
      <w:r w:rsidR="00843F13" w:rsidRPr="00DD641F">
        <w:t xml:space="preserve"> </w:t>
      </w:r>
      <w:r w:rsidR="00843F13" w:rsidRPr="00DD641F">
        <w:rPr>
          <w:sz w:val="20"/>
          <w:szCs w:val="20"/>
          <w:lang w:eastAsia="zh-CN"/>
        </w:rPr>
        <w:t xml:space="preserve">UE-specific differential TA </w:t>
      </w:r>
      <w:r>
        <w:rPr>
          <w:rFonts w:hint="eastAsia"/>
          <w:sz w:val="20"/>
          <w:szCs w:val="20"/>
          <w:lang w:eastAsia="zh-CN"/>
        </w:rPr>
        <w:t>compensation a</w:t>
      </w:r>
      <w:r w:rsidR="00843F13" w:rsidRPr="00DD641F">
        <w:rPr>
          <w:sz w:val="20"/>
          <w:szCs w:val="20"/>
          <w:lang w:eastAsia="ja-JP"/>
        </w:rPr>
        <w:t xml:space="preserve">re described </w:t>
      </w:r>
      <w:r>
        <w:rPr>
          <w:rFonts w:hint="eastAsia"/>
          <w:sz w:val="20"/>
          <w:szCs w:val="20"/>
          <w:lang w:eastAsia="zh-CN"/>
        </w:rPr>
        <w:t>in the following paragraphs.</w:t>
      </w:r>
    </w:p>
    <w:p w:rsidR="007E1B2C" w:rsidRDefault="007E1B2C" w:rsidP="007E1B2C">
      <w:pPr>
        <w:pStyle w:val="a5"/>
        <w:numPr>
          <w:ilvl w:val="0"/>
          <w:numId w:val="21"/>
        </w:numPr>
        <w:ind w:firstLineChars="0"/>
        <w:rPr>
          <w:sz w:val="20"/>
          <w:szCs w:val="20"/>
          <w:lang w:eastAsia="ja-JP"/>
        </w:rPr>
      </w:pPr>
      <w:r>
        <w:rPr>
          <w:rFonts w:hint="eastAsia"/>
          <w:sz w:val="20"/>
          <w:szCs w:val="20"/>
          <w:lang w:eastAsia="zh-CN"/>
        </w:rPr>
        <w:t>F</w:t>
      </w:r>
      <w:r w:rsidRPr="00DD641F">
        <w:rPr>
          <w:sz w:val="20"/>
          <w:szCs w:val="20"/>
          <w:lang w:eastAsia="ja-JP"/>
        </w:rPr>
        <w:t>ull TA</w:t>
      </w:r>
      <w:r>
        <w:rPr>
          <w:rFonts w:hint="eastAsia"/>
          <w:sz w:val="20"/>
          <w:szCs w:val="20"/>
          <w:lang w:eastAsia="zh-CN"/>
        </w:rPr>
        <w:t xml:space="preserve"> compensation</w:t>
      </w:r>
    </w:p>
    <w:p w:rsidR="007E1B2C" w:rsidRPr="00A26E4C" w:rsidRDefault="007E1B2C" w:rsidP="007E1B2C">
      <w:pPr>
        <w:rPr>
          <w:sz w:val="20"/>
          <w:szCs w:val="20"/>
          <w:lang w:eastAsia="zh-CN"/>
        </w:rPr>
      </w:pPr>
      <w:r>
        <w:rPr>
          <w:sz w:val="20"/>
          <w:szCs w:val="20"/>
          <w:lang w:eastAsia="zh-CN"/>
        </w:rPr>
        <w:t>A</w:t>
      </w:r>
      <w:r>
        <w:rPr>
          <w:rFonts w:hint="eastAsia"/>
          <w:sz w:val="20"/>
          <w:szCs w:val="20"/>
          <w:lang w:eastAsia="zh-CN"/>
        </w:rPr>
        <w:t xml:space="preserve">s shown in the in </w:t>
      </w:r>
      <w:r w:rsidRPr="00186FEE">
        <w:rPr>
          <w:sz w:val="20"/>
          <w:szCs w:val="20"/>
          <w:lang w:eastAsia="zh-CN"/>
        </w:rPr>
        <w:t>Figure</w:t>
      </w:r>
      <w:r>
        <w:rPr>
          <w:rFonts w:hint="eastAsia"/>
          <w:sz w:val="20"/>
          <w:szCs w:val="20"/>
          <w:lang w:eastAsia="zh-CN"/>
        </w:rPr>
        <w:t xml:space="preserve"> 3,</w:t>
      </w:r>
      <w:r w:rsidRPr="00A26E4C">
        <w:rPr>
          <w:sz w:val="20"/>
          <w:szCs w:val="20"/>
          <w:lang w:eastAsia="ja-JP"/>
        </w:rPr>
        <w:t xml:space="preserve"> </w:t>
      </w:r>
      <w:r w:rsidRPr="00DD641F">
        <w:rPr>
          <w:sz w:val="20"/>
          <w:szCs w:val="20"/>
          <w:lang w:eastAsia="ja-JP"/>
        </w:rPr>
        <w:t>full TA</w:t>
      </w:r>
      <w:r>
        <w:rPr>
          <w:rFonts w:hint="eastAsia"/>
          <w:sz w:val="20"/>
          <w:szCs w:val="20"/>
          <w:lang w:eastAsia="zh-CN"/>
        </w:rPr>
        <w:t>=2*(d1+d0_F)/c, c is the speed of light</w:t>
      </w:r>
      <w:r w:rsidRPr="001228DA">
        <w:rPr>
          <w:color w:val="000000"/>
          <w:sz w:val="20"/>
          <w:szCs w:val="20"/>
          <w:lang w:val="en-GB"/>
        </w:rPr>
        <w:t>.</w:t>
      </w:r>
      <w:r w:rsidRPr="00B841EA">
        <w:rPr>
          <w:sz w:val="20"/>
          <w:szCs w:val="20"/>
          <w:lang w:eastAsia="zh-CN"/>
        </w:rPr>
        <w:t xml:space="preserve"> </w:t>
      </w:r>
      <w:r>
        <w:rPr>
          <w:rFonts w:hint="eastAsia"/>
          <w:sz w:val="20"/>
          <w:szCs w:val="20"/>
          <w:lang w:eastAsia="zh-CN"/>
        </w:rPr>
        <w:t>Based on the assumption of UE with GNSS capability, t</w:t>
      </w:r>
      <w:r w:rsidRPr="00B841EA">
        <w:rPr>
          <w:sz w:val="20"/>
          <w:szCs w:val="20"/>
          <w:lang w:eastAsia="zh-CN"/>
        </w:rPr>
        <w:t xml:space="preserve">he </w:t>
      </w:r>
      <w:r w:rsidRPr="00B841EA">
        <w:rPr>
          <w:rFonts w:hint="eastAsia"/>
          <w:sz w:val="20"/>
          <w:szCs w:val="20"/>
          <w:lang w:eastAsia="zh-CN"/>
        </w:rPr>
        <w:t xml:space="preserve">TA for </w:t>
      </w:r>
      <w:r w:rsidRPr="00B841EA">
        <w:rPr>
          <w:sz w:val="20"/>
          <w:szCs w:val="20"/>
          <w:lang w:eastAsia="zh-CN"/>
        </w:rPr>
        <w:t>service link</w:t>
      </w:r>
      <w:r>
        <w:rPr>
          <w:rFonts w:hint="eastAsia"/>
          <w:sz w:val="20"/>
          <w:szCs w:val="20"/>
          <w:lang w:eastAsia="zh-CN"/>
        </w:rPr>
        <w:t xml:space="preserve"> part</w:t>
      </w:r>
      <w:r w:rsidRPr="00B841EA">
        <w:rPr>
          <w:sz w:val="20"/>
          <w:szCs w:val="20"/>
          <w:lang w:eastAsia="zh-CN"/>
        </w:rPr>
        <w:t xml:space="preserve"> can be calculated based on the UE location and satellite ephemeris</w:t>
      </w:r>
      <w:r w:rsidRPr="00B841EA">
        <w:rPr>
          <w:rFonts w:hint="eastAsia"/>
          <w:sz w:val="20"/>
          <w:szCs w:val="20"/>
          <w:lang w:eastAsia="zh-CN"/>
        </w:rPr>
        <w:t xml:space="preserve">, while the TA for </w:t>
      </w:r>
      <w:r w:rsidRPr="00B841EA">
        <w:rPr>
          <w:sz w:val="20"/>
          <w:szCs w:val="20"/>
          <w:lang w:eastAsia="zh-CN"/>
        </w:rPr>
        <w:t>feeder link</w:t>
      </w:r>
      <w:r>
        <w:rPr>
          <w:rFonts w:hint="eastAsia"/>
          <w:sz w:val="20"/>
          <w:szCs w:val="20"/>
          <w:lang w:eastAsia="zh-CN"/>
        </w:rPr>
        <w:t xml:space="preserve"> part</w:t>
      </w:r>
      <w:r w:rsidRPr="00B841EA">
        <w:rPr>
          <w:rFonts w:hint="eastAsia"/>
          <w:sz w:val="20"/>
          <w:szCs w:val="20"/>
          <w:lang w:eastAsia="zh-CN"/>
        </w:rPr>
        <w:t xml:space="preserve"> </w:t>
      </w:r>
      <w:r>
        <w:rPr>
          <w:rFonts w:hint="eastAsia"/>
          <w:sz w:val="20"/>
          <w:szCs w:val="20"/>
          <w:lang w:eastAsia="zh-CN"/>
        </w:rPr>
        <w:t xml:space="preserve">will be indicated by the </w:t>
      </w:r>
      <w:proofErr w:type="spellStart"/>
      <w:r>
        <w:rPr>
          <w:rFonts w:hint="eastAsia"/>
          <w:sz w:val="20"/>
          <w:szCs w:val="20"/>
          <w:lang w:eastAsia="zh-CN"/>
        </w:rPr>
        <w:t>gNB</w:t>
      </w:r>
      <w:proofErr w:type="spellEnd"/>
      <w:r w:rsidRPr="00B841EA">
        <w:rPr>
          <w:rFonts w:hint="eastAsia"/>
          <w:sz w:val="20"/>
          <w:szCs w:val="20"/>
          <w:lang w:eastAsia="zh-CN"/>
        </w:rPr>
        <w:t xml:space="preserve">. </w:t>
      </w:r>
      <w:r>
        <w:rPr>
          <w:rFonts w:hint="eastAsia"/>
          <w:sz w:val="20"/>
          <w:szCs w:val="20"/>
          <w:lang w:eastAsia="zh-CN"/>
        </w:rPr>
        <w:t xml:space="preserve">Due to unknown Gateway position, UE is hard to track distance variation of the feeder link. </w:t>
      </w:r>
      <w:r>
        <w:rPr>
          <w:sz w:val="20"/>
          <w:szCs w:val="20"/>
          <w:lang w:eastAsia="zh-CN"/>
        </w:rPr>
        <w:t>P</w:t>
      </w:r>
      <w:r>
        <w:rPr>
          <w:rFonts w:hint="eastAsia"/>
          <w:sz w:val="20"/>
          <w:szCs w:val="20"/>
          <w:lang w:eastAsia="zh-CN"/>
        </w:rPr>
        <w:t xml:space="preserve">ossible solution is to enable timing information </w:t>
      </w:r>
      <w:r>
        <w:rPr>
          <w:sz w:val="20"/>
          <w:szCs w:val="20"/>
          <w:lang w:eastAsia="zh-CN"/>
        </w:rPr>
        <w:t>indication</w:t>
      </w:r>
      <w:r>
        <w:rPr>
          <w:rFonts w:hint="eastAsia"/>
          <w:sz w:val="20"/>
          <w:szCs w:val="20"/>
          <w:lang w:eastAsia="zh-CN"/>
        </w:rPr>
        <w:t xml:space="preserve"> of feeder link to help UE</w:t>
      </w:r>
      <w:r>
        <w:rPr>
          <w:sz w:val="20"/>
          <w:szCs w:val="20"/>
          <w:lang w:eastAsia="zh-CN"/>
        </w:rPr>
        <w:t>’</w:t>
      </w:r>
      <w:r>
        <w:rPr>
          <w:rFonts w:hint="eastAsia"/>
          <w:sz w:val="20"/>
          <w:szCs w:val="20"/>
          <w:lang w:eastAsia="zh-CN"/>
        </w:rPr>
        <w:t xml:space="preserve">s TA </w:t>
      </w:r>
      <w:r>
        <w:rPr>
          <w:sz w:val="20"/>
          <w:szCs w:val="20"/>
          <w:lang w:eastAsia="zh-CN"/>
        </w:rPr>
        <w:t>calculation;</w:t>
      </w:r>
      <w:r>
        <w:rPr>
          <w:rFonts w:hint="eastAsia"/>
          <w:sz w:val="20"/>
          <w:szCs w:val="20"/>
          <w:lang w:eastAsia="zh-CN"/>
        </w:rPr>
        <w:t xml:space="preserve"> however, frequent indication will increase </w:t>
      </w:r>
      <w:r>
        <w:rPr>
          <w:sz w:val="20"/>
          <w:szCs w:val="20"/>
          <w:lang w:eastAsia="zh-CN"/>
        </w:rPr>
        <w:t>signaling</w:t>
      </w:r>
      <w:r>
        <w:rPr>
          <w:rFonts w:hint="eastAsia"/>
          <w:sz w:val="20"/>
          <w:szCs w:val="20"/>
          <w:lang w:eastAsia="zh-CN"/>
        </w:rPr>
        <w:t xml:space="preserve"> overhead and complicate UE behavior. </w:t>
      </w:r>
    </w:p>
    <w:p w:rsidR="007E1B2C" w:rsidRDefault="007E1B2C" w:rsidP="007E1B2C">
      <w:pPr>
        <w:pStyle w:val="a5"/>
        <w:numPr>
          <w:ilvl w:val="0"/>
          <w:numId w:val="21"/>
        </w:numPr>
        <w:ind w:firstLineChars="0"/>
        <w:rPr>
          <w:sz w:val="20"/>
          <w:szCs w:val="20"/>
          <w:lang w:eastAsia="zh-CN"/>
        </w:rPr>
      </w:pPr>
      <w:r>
        <w:rPr>
          <w:sz w:val="20"/>
          <w:szCs w:val="20"/>
          <w:lang w:eastAsia="ja-JP"/>
        </w:rPr>
        <w:t xml:space="preserve">UE-specific </w:t>
      </w:r>
      <w:r>
        <w:rPr>
          <w:rFonts w:hint="eastAsia"/>
          <w:sz w:val="20"/>
          <w:szCs w:val="20"/>
          <w:lang w:eastAsia="zh-CN"/>
        </w:rPr>
        <w:t xml:space="preserve">differential </w:t>
      </w:r>
      <w:r>
        <w:rPr>
          <w:sz w:val="20"/>
          <w:szCs w:val="20"/>
          <w:lang w:eastAsia="ja-JP"/>
        </w:rPr>
        <w:t>TA</w:t>
      </w:r>
    </w:p>
    <w:p w:rsidR="007E1B2C" w:rsidRPr="007E1B2C" w:rsidRDefault="007E1B2C" w:rsidP="006A765E">
      <w:pPr>
        <w:rPr>
          <w:lang w:eastAsia="zh-CN"/>
        </w:rPr>
      </w:pPr>
      <w:r w:rsidRPr="001A128F">
        <w:rPr>
          <w:sz w:val="20"/>
          <w:szCs w:val="20"/>
          <w:lang w:eastAsia="zh-CN"/>
        </w:rPr>
        <w:t>Compared with the full-TA mode, the UE only needs to compensate for the differential TA</w:t>
      </w:r>
      <w:r>
        <w:rPr>
          <w:rFonts w:hint="eastAsia"/>
          <w:sz w:val="20"/>
          <w:szCs w:val="20"/>
          <w:lang w:eastAsia="zh-CN"/>
        </w:rPr>
        <w:t xml:space="preserve">, which </w:t>
      </w:r>
      <w:r w:rsidRPr="005D10D8">
        <w:rPr>
          <w:rFonts w:hint="eastAsia"/>
          <w:sz w:val="20"/>
          <w:szCs w:val="20"/>
          <w:lang w:eastAsia="zh-CN"/>
        </w:rPr>
        <w:t>r</w:t>
      </w:r>
      <w:r w:rsidRPr="005D10D8">
        <w:rPr>
          <w:sz w:val="20"/>
          <w:szCs w:val="20"/>
          <w:lang w:eastAsia="zh-CN"/>
        </w:rPr>
        <w:t>educe</w:t>
      </w:r>
      <w:r>
        <w:rPr>
          <w:rFonts w:hint="eastAsia"/>
          <w:sz w:val="20"/>
          <w:szCs w:val="20"/>
          <w:lang w:eastAsia="zh-CN"/>
        </w:rPr>
        <w:t>s</w:t>
      </w:r>
      <w:r w:rsidRPr="005D10D8">
        <w:rPr>
          <w:sz w:val="20"/>
          <w:szCs w:val="20"/>
          <w:lang w:eastAsia="zh-CN"/>
        </w:rPr>
        <w:t xml:space="preserve"> UE effort</w:t>
      </w:r>
      <w:r w:rsidRPr="005D10D8">
        <w:rPr>
          <w:rFonts w:hint="eastAsia"/>
          <w:sz w:val="20"/>
          <w:szCs w:val="20"/>
          <w:lang w:eastAsia="zh-CN"/>
        </w:rPr>
        <w:t>.</w:t>
      </w:r>
      <w:r>
        <w:rPr>
          <w:rFonts w:hint="eastAsia"/>
          <w:sz w:val="20"/>
          <w:szCs w:val="20"/>
          <w:lang w:eastAsia="zh-CN"/>
        </w:rPr>
        <w:t xml:space="preserve"> </w:t>
      </w:r>
      <w:r>
        <w:rPr>
          <w:sz w:val="20"/>
          <w:szCs w:val="20"/>
          <w:lang w:eastAsia="zh-CN"/>
        </w:rPr>
        <w:t>A</w:t>
      </w:r>
      <w:r>
        <w:rPr>
          <w:rFonts w:hint="eastAsia"/>
          <w:sz w:val="20"/>
          <w:szCs w:val="20"/>
          <w:lang w:eastAsia="zh-CN"/>
        </w:rPr>
        <w:t>s shown in the figure 3, the differential TA is equal to 2*(d1-d0)/c, and the common TA is equal to 2*(d0+d0_F)/c</w:t>
      </w:r>
      <w:r w:rsidRPr="001228DA">
        <w:rPr>
          <w:color w:val="000000"/>
          <w:sz w:val="20"/>
          <w:szCs w:val="20"/>
          <w:lang w:val="en-GB"/>
        </w:rPr>
        <w:t>.</w:t>
      </w:r>
      <w:r>
        <w:rPr>
          <w:rFonts w:hint="eastAsia"/>
          <w:color w:val="000000"/>
          <w:sz w:val="20"/>
          <w:szCs w:val="20"/>
          <w:lang w:val="en-GB" w:eastAsia="zh-CN"/>
        </w:rPr>
        <w:t xml:space="preserve"> A </w:t>
      </w:r>
      <w:r>
        <w:rPr>
          <w:color w:val="000000"/>
          <w:sz w:val="20"/>
          <w:szCs w:val="20"/>
          <w:lang w:val="en-GB" w:eastAsia="zh-CN"/>
        </w:rPr>
        <w:t>reference</w:t>
      </w:r>
      <w:r>
        <w:rPr>
          <w:rFonts w:hint="eastAsia"/>
          <w:color w:val="000000"/>
          <w:sz w:val="20"/>
          <w:szCs w:val="20"/>
          <w:lang w:val="en-GB" w:eastAsia="zh-CN"/>
        </w:rPr>
        <w:t xml:space="preserve"> point </w:t>
      </w:r>
      <w:r>
        <w:rPr>
          <w:color w:val="000000"/>
          <w:sz w:val="20"/>
          <w:szCs w:val="20"/>
          <w:lang w:val="en-GB" w:eastAsia="zh-CN"/>
        </w:rPr>
        <w:t xml:space="preserve">is used to split the common TA and UE specific differential </w:t>
      </w:r>
      <w:r>
        <w:rPr>
          <w:rFonts w:hint="eastAsia"/>
          <w:color w:val="000000"/>
          <w:sz w:val="20"/>
          <w:szCs w:val="20"/>
          <w:lang w:val="en-GB" w:eastAsia="zh-CN"/>
        </w:rPr>
        <w:t xml:space="preserve">TA. In this method, </w:t>
      </w:r>
      <w:proofErr w:type="spellStart"/>
      <w:r>
        <w:rPr>
          <w:rFonts w:hint="eastAsia"/>
          <w:sz w:val="20"/>
          <w:szCs w:val="20"/>
          <w:lang w:eastAsia="zh-CN"/>
        </w:rPr>
        <w:t>g</w:t>
      </w:r>
      <w:r w:rsidRPr="00BE2C3C">
        <w:rPr>
          <w:sz w:val="20"/>
          <w:szCs w:val="20"/>
          <w:lang w:eastAsia="zh-CN"/>
        </w:rPr>
        <w:t>NB</w:t>
      </w:r>
      <w:proofErr w:type="spellEnd"/>
      <w:r w:rsidRPr="00BE2C3C">
        <w:rPr>
          <w:sz w:val="20"/>
          <w:szCs w:val="20"/>
          <w:lang w:eastAsia="zh-CN"/>
        </w:rPr>
        <w:t xml:space="preserve"> </w:t>
      </w:r>
      <w:r>
        <w:rPr>
          <w:rFonts w:hint="eastAsia"/>
          <w:sz w:val="20"/>
          <w:szCs w:val="20"/>
          <w:lang w:eastAsia="zh-CN"/>
        </w:rPr>
        <w:t xml:space="preserve">will </w:t>
      </w:r>
      <w:r w:rsidRPr="00BE2C3C">
        <w:rPr>
          <w:sz w:val="20"/>
          <w:szCs w:val="20"/>
          <w:lang w:eastAsia="zh-CN"/>
        </w:rPr>
        <w:t xml:space="preserve">compensate the common part TA, </w:t>
      </w:r>
      <w:r>
        <w:rPr>
          <w:rFonts w:hint="eastAsia"/>
          <w:sz w:val="20"/>
          <w:szCs w:val="20"/>
          <w:lang w:eastAsia="zh-CN"/>
        </w:rPr>
        <w:t xml:space="preserve">based on the position information of reference point, </w:t>
      </w:r>
      <w:r w:rsidRPr="00BE2C3C">
        <w:rPr>
          <w:sz w:val="20"/>
          <w:szCs w:val="20"/>
          <w:lang w:eastAsia="zh-CN"/>
        </w:rPr>
        <w:t xml:space="preserve">satellite and </w:t>
      </w:r>
      <w:r>
        <w:rPr>
          <w:rFonts w:hint="eastAsia"/>
          <w:sz w:val="20"/>
          <w:szCs w:val="20"/>
          <w:lang w:eastAsia="zh-CN"/>
        </w:rPr>
        <w:t>Gateway.</w:t>
      </w:r>
      <w:r w:rsidRPr="005D10D8">
        <w:rPr>
          <w:sz w:val="20"/>
          <w:szCs w:val="20"/>
          <w:lang w:eastAsia="zh-CN"/>
        </w:rPr>
        <w:t xml:space="preserve"> </w:t>
      </w:r>
      <w:r>
        <w:rPr>
          <w:rFonts w:hint="eastAsia"/>
          <w:sz w:val="20"/>
          <w:szCs w:val="20"/>
          <w:lang w:eastAsia="zh-CN"/>
        </w:rPr>
        <w:t xml:space="preserve">Considering the </w:t>
      </w:r>
      <w:r>
        <w:rPr>
          <w:sz w:val="20"/>
          <w:szCs w:val="20"/>
          <w:lang w:eastAsia="zh-CN"/>
        </w:rPr>
        <w:t>implementation</w:t>
      </w:r>
      <w:r>
        <w:rPr>
          <w:rFonts w:hint="eastAsia"/>
          <w:sz w:val="20"/>
          <w:szCs w:val="20"/>
          <w:lang w:eastAsia="zh-CN"/>
        </w:rPr>
        <w:t xml:space="preserve"> flexibility, r</w:t>
      </w:r>
      <w:r w:rsidRPr="00F50251">
        <w:rPr>
          <w:sz w:val="20"/>
          <w:szCs w:val="20"/>
          <w:lang w:eastAsia="zh-CN"/>
        </w:rPr>
        <w:t xml:space="preserve">eference point can be set in the satellite or </w:t>
      </w:r>
      <w:r>
        <w:rPr>
          <w:rFonts w:hint="eastAsia"/>
          <w:sz w:val="20"/>
          <w:szCs w:val="20"/>
          <w:lang w:eastAsia="zh-CN"/>
        </w:rPr>
        <w:t xml:space="preserve">on </w:t>
      </w:r>
      <w:r w:rsidRPr="00F50251">
        <w:rPr>
          <w:sz w:val="20"/>
          <w:szCs w:val="20"/>
          <w:lang w:eastAsia="zh-CN"/>
        </w:rPr>
        <w:t xml:space="preserve">the earth. </w:t>
      </w:r>
      <w:r>
        <w:rPr>
          <w:rFonts w:hint="eastAsia"/>
          <w:sz w:val="20"/>
          <w:szCs w:val="20"/>
          <w:lang w:eastAsia="zh-CN"/>
        </w:rPr>
        <w:t>If</w:t>
      </w:r>
      <w:r w:rsidRPr="00F50251">
        <w:rPr>
          <w:sz w:val="20"/>
          <w:szCs w:val="20"/>
          <w:lang w:eastAsia="zh-CN"/>
        </w:rPr>
        <w:t xml:space="preserve"> reference point is in the satellite, UE is only required to compensate the service link TA, and </w:t>
      </w:r>
      <w:proofErr w:type="spellStart"/>
      <w:r w:rsidRPr="00F50251">
        <w:rPr>
          <w:sz w:val="20"/>
          <w:szCs w:val="20"/>
          <w:lang w:eastAsia="zh-CN"/>
        </w:rPr>
        <w:t>gNB</w:t>
      </w:r>
      <w:proofErr w:type="spellEnd"/>
      <w:r w:rsidRPr="00F50251">
        <w:rPr>
          <w:sz w:val="20"/>
          <w:szCs w:val="20"/>
          <w:lang w:eastAsia="zh-CN"/>
        </w:rPr>
        <w:t xml:space="preserve"> compensates the feeder link TA. </w:t>
      </w:r>
      <w:r>
        <w:rPr>
          <w:rFonts w:hint="eastAsia"/>
          <w:sz w:val="20"/>
          <w:szCs w:val="20"/>
          <w:lang w:eastAsia="zh-CN"/>
        </w:rPr>
        <w:t xml:space="preserve"> </w:t>
      </w:r>
    </w:p>
    <w:p w:rsidR="007E1B2C" w:rsidRPr="005D2134" w:rsidRDefault="007E1B2C" w:rsidP="007E1B2C">
      <w:pPr>
        <w:rPr>
          <w:sz w:val="20"/>
          <w:szCs w:val="20"/>
          <w:u w:val="single"/>
          <w:lang w:eastAsia="zh-CN"/>
        </w:rPr>
      </w:pPr>
      <w:r w:rsidRPr="005D2134">
        <w:rPr>
          <w:sz w:val="20"/>
          <w:szCs w:val="20"/>
          <w:u w:val="single"/>
          <w:lang w:eastAsia="zh-CN"/>
        </w:rPr>
        <w:t>T</w:t>
      </w:r>
      <w:r w:rsidRPr="005D2134">
        <w:rPr>
          <w:rFonts w:hint="eastAsia"/>
          <w:sz w:val="20"/>
          <w:szCs w:val="20"/>
          <w:u w:val="single"/>
          <w:lang w:eastAsia="zh-CN"/>
        </w:rPr>
        <w:t xml:space="preserve">he </w:t>
      </w:r>
      <w:r>
        <w:rPr>
          <w:sz w:val="20"/>
          <w:szCs w:val="20"/>
          <w:u w:val="single"/>
          <w:lang w:eastAsia="zh-CN"/>
        </w:rPr>
        <w:t>outstanding</w:t>
      </w:r>
      <w:r>
        <w:rPr>
          <w:rFonts w:hint="eastAsia"/>
          <w:sz w:val="20"/>
          <w:szCs w:val="20"/>
          <w:u w:val="single"/>
          <w:lang w:eastAsia="zh-CN"/>
        </w:rPr>
        <w:t xml:space="preserve"> </w:t>
      </w:r>
      <w:r w:rsidRPr="005D2134">
        <w:rPr>
          <w:sz w:val="20"/>
          <w:szCs w:val="20"/>
          <w:u w:val="single"/>
          <w:lang w:eastAsia="zh-CN"/>
        </w:rPr>
        <w:t>drawback</w:t>
      </w:r>
      <w:r w:rsidRPr="005D2134">
        <w:rPr>
          <w:rFonts w:hint="eastAsia"/>
          <w:sz w:val="20"/>
          <w:szCs w:val="20"/>
          <w:u w:val="single"/>
          <w:lang w:eastAsia="zh-CN"/>
        </w:rPr>
        <w:t>s of full TA may include:</w:t>
      </w:r>
    </w:p>
    <w:p w:rsidR="007E1B2C" w:rsidRPr="005D2134" w:rsidRDefault="007E1B2C" w:rsidP="007E1B2C">
      <w:pPr>
        <w:pStyle w:val="a5"/>
        <w:numPr>
          <w:ilvl w:val="0"/>
          <w:numId w:val="22"/>
        </w:numPr>
        <w:ind w:firstLineChars="0"/>
        <w:rPr>
          <w:sz w:val="20"/>
          <w:szCs w:val="20"/>
          <w:u w:val="single"/>
          <w:lang w:eastAsia="zh-CN"/>
        </w:rPr>
      </w:pPr>
      <w:r w:rsidRPr="005D2134">
        <w:rPr>
          <w:rFonts w:hint="eastAsia"/>
          <w:sz w:val="20"/>
          <w:szCs w:val="20"/>
          <w:u w:val="single"/>
          <w:lang w:eastAsia="zh-CN"/>
        </w:rPr>
        <w:t xml:space="preserve">UE will have to compensate the TA of feeder link, but </w:t>
      </w:r>
      <w:r>
        <w:rPr>
          <w:rFonts w:hint="eastAsia"/>
          <w:sz w:val="20"/>
          <w:szCs w:val="20"/>
          <w:u w:val="single"/>
          <w:lang w:eastAsia="zh-CN"/>
        </w:rPr>
        <w:t xml:space="preserve">without accurate </w:t>
      </w:r>
      <w:r w:rsidRPr="005D2134">
        <w:rPr>
          <w:rFonts w:hint="eastAsia"/>
          <w:sz w:val="20"/>
          <w:szCs w:val="20"/>
          <w:u w:val="single"/>
          <w:lang w:eastAsia="zh-CN"/>
        </w:rPr>
        <w:t xml:space="preserve">information of </w:t>
      </w:r>
      <w:r>
        <w:rPr>
          <w:rFonts w:hint="eastAsia"/>
          <w:sz w:val="20"/>
          <w:szCs w:val="20"/>
          <w:u w:val="single"/>
          <w:lang w:eastAsia="zh-CN"/>
        </w:rPr>
        <w:t>feeder link delay</w:t>
      </w:r>
      <w:r w:rsidRPr="005D2134">
        <w:rPr>
          <w:rFonts w:hint="eastAsia"/>
          <w:sz w:val="20"/>
          <w:szCs w:val="20"/>
          <w:u w:val="single"/>
          <w:lang w:eastAsia="zh-CN"/>
        </w:rPr>
        <w:t>.</w:t>
      </w:r>
    </w:p>
    <w:p w:rsidR="007E1B2C" w:rsidRPr="005D2134" w:rsidRDefault="007E1B2C" w:rsidP="007E1B2C">
      <w:pPr>
        <w:pStyle w:val="a5"/>
        <w:numPr>
          <w:ilvl w:val="0"/>
          <w:numId w:val="22"/>
        </w:numPr>
        <w:ind w:firstLineChars="0"/>
        <w:rPr>
          <w:sz w:val="20"/>
          <w:szCs w:val="20"/>
          <w:u w:val="single"/>
          <w:lang w:eastAsia="zh-CN"/>
        </w:rPr>
      </w:pPr>
      <w:proofErr w:type="spellStart"/>
      <w:proofErr w:type="gramStart"/>
      <w:r>
        <w:rPr>
          <w:rFonts w:hint="eastAsia"/>
          <w:sz w:val="20"/>
          <w:szCs w:val="20"/>
          <w:u w:val="single"/>
          <w:lang w:eastAsia="zh-CN"/>
        </w:rPr>
        <w:t>gNB</w:t>
      </w:r>
      <w:proofErr w:type="spellEnd"/>
      <w:proofErr w:type="gramEnd"/>
      <w:r>
        <w:rPr>
          <w:rFonts w:hint="eastAsia"/>
          <w:sz w:val="20"/>
          <w:szCs w:val="20"/>
          <w:u w:val="single"/>
          <w:lang w:eastAsia="zh-CN"/>
        </w:rPr>
        <w:t xml:space="preserve"> owns </w:t>
      </w:r>
      <w:r w:rsidRPr="005D2134">
        <w:rPr>
          <w:rFonts w:hint="eastAsia"/>
          <w:sz w:val="20"/>
          <w:szCs w:val="20"/>
          <w:u w:val="single"/>
          <w:lang w:eastAsia="zh-CN"/>
        </w:rPr>
        <w:t xml:space="preserve">GNSS capability and </w:t>
      </w:r>
      <w:r w:rsidRPr="005D2134">
        <w:rPr>
          <w:sz w:val="20"/>
          <w:szCs w:val="20"/>
          <w:u w:val="single"/>
          <w:lang w:eastAsia="zh-CN"/>
        </w:rPr>
        <w:t>ephemeris</w:t>
      </w:r>
      <w:r w:rsidRPr="005D2134">
        <w:rPr>
          <w:rFonts w:hint="eastAsia"/>
          <w:sz w:val="20"/>
          <w:szCs w:val="20"/>
          <w:u w:val="single"/>
          <w:lang w:eastAsia="zh-CN"/>
        </w:rPr>
        <w:t xml:space="preserve"> information, but </w:t>
      </w:r>
      <w:r>
        <w:rPr>
          <w:rFonts w:hint="eastAsia"/>
          <w:sz w:val="20"/>
          <w:szCs w:val="20"/>
          <w:u w:val="single"/>
          <w:lang w:eastAsia="zh-CN"/>
        </w:rPr>
        <w:t xml:space="preserve">it </w:t>
      </w:r>
      <w:r w:rsidRPr="005D2134">
        <w:rPr>
          <w:sz w:val="20"/>
          <w:szCs w:val="20"/>
          <w:u w:val="single"/>
          <w:lang w:eastAsia="zh-CN"/>
        </w:rPr>
        <w:t>doesn’t get full utilization</w:t>
      </w:r>
      <w:r>
        <w:rPr>
          <w:rFonts w:hint="eastAsia"/>
          <w:sz w:val="20"/>
          <w:szCs w:val="20"/>
          <w:u w:val="single"/>
          <w:lang w:eastAsia="zh-CN"/>
        </w:rPr>
        <w:t xml:space="preserve"> in TA compensation.</w:t>
      </w:r>
    </w:p>
    <w:p w:rsidR="007E1B2C" w:rsidRPr="005D2134" w:rsidRDefault="007E1B2C" w:rsidP="007E1B2C">
      <w:pPr>
        <w:pStyle w:val="a5"/>
        <w:numPr>
          <w:ilvl w:val="0"/>
          <w:numId w:val="22"/>
        </w:numPr>
        <w:ind w:firstLineChars="0"/>
        <w:rPr>
          <w:sz w:val="20"/>
          <w:szCs w:val="20"/>
          <w:u w:val="single"/>
          <w:lang w:eastAsia="zh-CN"/>
        </w:rPr>
      </w:pPr>
      <w:r>
        <w:rPr>
          <w:rFonts w:hint="eastAsia"/>
          <w:sz w:val="20"/>
          <w:szCs w:val="20"/>
          <w:u w:val="single"/>
          <w:lang w:eastAsia="zh-CN"/>
        </w:rPr>
        <w:t>Network is required to indicate</w:t>
      </w:r>
      <w:r w:rsidRPr="005D2134">
        <w:rPr>
          <w:rFonts w:hint="eastAsia"/>
          <w:sz w:val="20"/>
          <w:szCs w:val="20"/>
          <w:u w:val="single"/>
          <w:lang w:eastAsia="zh-CN"/>
        </w:rPr>
        <w:t xml:space="preserve"> </w:t>
      </w:r>
      <w:r>
        <w:rPr>
          <w:rFonts w:hint="eastAsia"/>
          <w:sz w:val="20"/>
          <w:szCs w:val="20"/>
          <w:u w:val="single"/>
          <w:lang w:eastAsia="zh-CN"/>
        </w:rPr>
        <w:t>propagation delay information of feeder link, whic</w:t>
      </w:r>
      <w:r w:rsidRPr="005D2134">
        <w:rPr>
          <w:rFonts w:hint="eastAsia"/>
          <w:sz w:val="20"/>
          <w:szCs w:val="20"/>
          <w:u w:val="single"/>
          <w:lang w:eastAsia="zh-CN"/>
        </w:rPr>
        <w:t>h will increase larger overhead.</w:t>
      </w:r>
    </w:p>
    <w:p w:rsidR="003C6294" w:rsidRDefault="003C6294" w:rsidP="006A765E">
      <w:pPr>
        <w:rPr>
          <w:b/>
          <w:sz w:val="20"/>
          <w:szCs w:val="20"/>
          <w:lang w:eastAsia="zh-CN"/>
        </w:rPr>
      </w:pPr>
    </w:p>
    <w:p w:rsidR="00F50251" w:rsidRPr="00D83B5C" w:rsidRDefault="00F50251" w:rsidP="006A765E">
      <w:pPr>
        <w:rPr>
          <w:lang w:eastAsia="zh-CN"/>
        </w:rPr>
      </w:pPr>
      <w:r w:rsidRPr="0080595F">
        <w:rPr>
          <w:b/>
          <w:sz w:val="20"/>
          <w:szCs w:val="20"/>
          <w:lang w:eastAsia="zh-CN"/>
        </w:rPr>
        <w:t>O</w:t>
      </w:r>
      <w:r w:rsidRPr="0080595F">
        <w:rPr>
          <w:rFonts w:hint="eastAsia"/>
          <w:b/>
          <w:sz w:val="20"/>
          <w:szCs w:val="20"/>
          <w:lang w:eastAsia="zh-CN"/>
        </w:rPr>
        <w:t xml:space="preserve">bservation </w:t>
      </w:r>
      <w:r>
        <w:rPr>
          <w:rFonts w:hint="eastAsia"/>
          <w:b/>
          <w:sz w:val="20"/>
          <w:szCs w:val="20"/>
          <w:lang w:eastAsia="zh-CN"/>
        </w:rPr>
        <w:t>3</w:t>
      </w:r>
      <w:r w:rsidRPr="0080595F">
        <w:rPr>
          <w:rFonts w:hint="eastAsia"/>
          <w:b/>
          <w:sz w:val="20"/>
          <w:szCs w:val="20"/>
          <w:lang w:eastAsia="zh-CN"/>
        </w:rPr>
        <w:t>:</w:t>
      </w:r>
      <w:r w:rsidRPr="006A765E">
        <w:rPr>
          <w:rFonts w:hint="eastAsia"/>
          <w:b/>
          <w:sz w:val="20"/>
          <w:szCs w:val="20"/>
          <w:lang w:eastAsia="ja-JP"/>
        </w:rPr>
        <w:t xml:space="preserve"> </w:t>
      </w:r>
      <w:r w:rsidRPr="006A765E">
        <w:rPr>
          <w:rFonts w:hint="eastAsia"/>
          <w:b/>
          <w:sz w:val="20"/>
          <w:szCs w:val="20"/>
          <w:lang w:eastAsia="zh-CN"/>
        </w:rPr>
        <w:t>C</w:t>
      </w:r>
      <w:r w:rsidRPr="006A765E">
        <w:rPr>
          <w:b/>
          <w:sz w:val="20"/>
          <w:szCs w:val="20"/>
          <w:lang w:eastAsia="ja-JP"/>
        </w:rPr>
        <w:t>ompensation of full TA</w:t>
      </w:r>
      <w:r>
        <w:rPr>
          <w:rFonts w:hint="eastAsia"/>
          <w:b/>
          <w:sz w:val="20"/>
          <w:szCs w:val="20"/>
          <w:lang w:eastAsia="zh-CN"/>
        </w:rPr>
        <w:t xml:space="preserve"> </w:t>
      </w:r>
      <w:r w:rsidR="00D83B5C">
        <w:rPr>
          <w:b/>
          <w:sz w:val="20"/>
          <w:szCs w:val="20"/>
          <w:lang w:eastAsia="zh-CN"/>
        </w:rPr>
        <w:t xml:space="preserve">would </w:t>
      </w:r>
      <w:r w:rsidR="00E74F49">
        <w:rPr>
          <w:rFonts w:hint="eastAsia"/>
          <w:b/>
          <w:sz w:val="20"/>
          <w:szCs w:val="20"/>
          <w:lang w:eastAsia="zh-CN"/>
        </w:rPr>
        <w:t>cause</w:t>
      </w:r>
      <w:r w:rsidR="00D83B5C">
        <w:rPr>
          <w:b/>
          <w:sz w:val="20"/>
          <w:szCs w:val="20"/>
          <w:lang w:eastAsia="zh-CN"/>
        </w:rPr>
        <w:t xml:space="preserve"> additional signaling </w:t>
      </w:r>
      <w:r w:rsidR="00D83B5C">
        <w:rPr>
          <w:rFonts w:hint="eastAsia"/>
          <w:b/>
          <w:sz w:val="20"/>
          <w:szCs w:val="20"/>
          <w:lang w:eastAsia="zh-CN"/>
        </w:rPr>
        <w:t>overhead, and complicate UE behaviors</w:t>
      </w:r>
      <w:r>
        <w:rPr>
          <w:rFonts w:hint="eastAsia"/>
          <w:b/>
          <w:sz w:val="20"/>
          <w:szCs w:val="20"/>
          <w:lang w:eastAsia="zh-CN"/>
        </w:rPr>
        <w:t>.</w:t>
      </w:r>
    </w:p>
    <w:p w:rsidR="00F50251" w:rsidRDefault="002F4A1F" w:rsidP="002F4A1F">
      <w:pPr>
        <w:rPr>
          <w:rFonts w:hint="eastAsia"/>
          <w:b/>
          <w:sz w:val="20"/>
          <w:szCs w:val="20"/>
          <w:lang w:eastAsia="zh-CN"/>
        </w:rPr>
      </w:pPr>
      <w:r>
        <w:rPr>
          <w:rFonts w:hint="eastAsia"/>
          <w:b/>
          <w:sz w:val="20"/>
          <w:szCs w:val="20"/>
          <w:lang w:eastAsia="zh-CN"/>
        </w:rPr>
        <w:t>P</w:t>
      </w:r>
      <w:r>
        <w:rPr>
          <w:b/>
          <w:sz w:val="20"/>
          <w:szCs w:val="20"/>
          <w:lang w:eastAsia="zh-CN"/>
        </w:rPr>
        <w:t xml:space="preserve">roposal </w:t>
      </w:r>
      <w:r w:rsidR="00F50251">
        <w:rPr>
          <w:rFonts w:hint="eastAsia"/>
          <w:b/>
          <w:sz w:val="20"/>
          <w:szCs w:val="20"/>
          <w:lang w:eastAsia="zh-CN"/>
        </w:rPr>
        <w:t>3</w:t>
      </w:r>
      <w:r>
        <w:rPr>
          <w:b/>
          <w:sz w:val="20"/>
          <w:szCs w:val="20"/>
          <w:lang w:eastAsia="zh-CN"/>
        </w:rPr>
        <w:t>:</w:t>
      </w:r>
      <w:r w:rsidRPr="009A1B1A">
        <w:rPr>
          <w:lang w:eastAsia="zh-CN"/>
        </w:rPr>
        <w:t xml:space="preserve"> </w:t>
      </w:r>
      <w:r w:rsidRPr="001A128F">
        <w:rPr>
          <w:b/>
          <w:sz w:val="20"/>
          <w:szCs w:val="20"/>
          <w:lang w:eastAsia="zh-CN"/>
        </w:rPr>
        <w:t xml:space="preserve">UE only needs to compensate for the </w:t>
      </w:r>
      <w:r w:rsidR="00F50251" w:rsidRPr="00F50251">
        <w:rPr>
          <w:b/>
          <w:sz w:val="20"/>
          <w:szCs w:val="20"/>
          <w:lang w:eastAsia="zh-CN"/>
        </w:rPr>
        <w:t>UE-specific differential TA</w:t>
      </w:r>
      <w:r w:rsidRPr="001A128F">
        <w:rPr>
          <w:b/>
          <w:sz w:val="20"/>
          <w:szCs w:val="20"/>
          <w:lang w:eastAsia="zh-CN"/>
        </w:rPr>
        <w:t>.</w:t>
      </w:r>
    </w:p>
    <w:p w:rsidR="00C82286" w:rsidRDefault="00C82286" w:rsidP="002F4A1F">
      <w:pPr>
        <w:rPr>
          <w:b/>
          <w:sz w:val="20"/>
          <w:szCs w:val="20"/>
          <w:lang w:eastAsia="zh-CN"/>
        </w:rPr>
      </w:pPr>
    </w:p>
    <w:p w:rsidR="00CD6A18" w:rsidRDefault="00CD6A18" w:rsidP="00CD6A18">
      <w:pPr>
        <w:pStyle w:val="2"/>
        <w:rPr>
          <w:lang w:eastAsia="zh-CN"/>
        </w:rPr>
      </w:pPr>
      <w:r>
        <w:rPr>
          <w:rFonts w:hint="eastAsia"/>
          <w:lang w:eastAsia="zh-CN"/>
        </w:rPr>
        <w:t>T</w:t>
      </w:r>
      <w:r>
        <w:rPr>
          <w:lang w:eastAsia="zh-CN"/>
        </w:rPr>
        <w:t>im</w:t>
      </w:r>
      <w:r>
        <w:rPr>
          <w:rFonts w:hint="eastAsia"/>
          <w:lang w:eastAsia="zh-CN"/>
        </w:rPr>
        <w:t>ing compensation within a symbol</w:t>
      </w:r>
    </w:p>
    <w:p w:rsidR="00CD6A18" w:rsidRDefault="00CD6A18" w:rsidP="00CD6A18">
      <w:pPr>
        <w:rPr>
          <w:sz w:val="20"/>
          <w:szCs w:val="20"/>
          <w:lang w:eastAsia="zh-CN"/>
        </w:rPr>
      </w:pPr>
      <w:r w:rsidRPr="003F5580">
        <w:rPr>
          <w:sz w:val="20"/>
          <w:szCs w:val="20"/>
          <w:lang w:eastAsia="zh-CN"/>
        </w:rPr>
        <w:t xml:space="preserve">In traditional timing synchronization, only symbol </w:t>
      </w:r>
      <w:r w:rsidR="00763A5F">
        <w:rPr>
          <w:rFonts w:hint="eastAsia"/>
          <w:sz w:val="20"/>
          <w:szCs w:val="20"/>
          <w:lang w:eastAsia="zh-CN"/>
        </w:rPr>
        <w:t xml:space="preserve">and frame </w:t>
      </w:r>
      <w:r w:rsidR="00763A5F">
        <w:rPr>
          <w:sz w:val="20"/>
          <w:szCs w:val="20"/>
          <w:lang w:eastAsia="zh-CN"/>
        </w:rPr>
        <w:t xml:space="preserve">synchronization </w:t>
      </w:r>
      <w:r w:rsidR="00763A5F">
        <w:rPr>
          <w:rFonts w:hint="eastAsia"/>
          <w:sz w:val="20"/>
          <w:szCs w:val="20"/>
          <w:lang w:eastAsia="zh-CN"/>
        </w:rPr>
        <w:t>are</w:t>
      </w:r>
      <w:r w:rsidRPr="003F5580">
        <w:rPr>
          <w:sz w:val="20"/>
          <w:szCs w:val="20"/>
          <w:lang w:eastAsia="zh-CN"/>
        </w:rPr>
        <w:t xml:space="preserve"> </w:t>
      </w:r>
      <w:r w:rsidR="00763A5F">
        <w:rPr>
          <w:sz w:val="20"/>
          <w:szCs w:val="20"/>
          <w:lang w:eastAsia="zh-CN"/>
        </w:rPr>
        <w:t>performed, and the sample point</w:t>
      </w:r>
      <w:r w:rsidR="00763A5F">
        <w:rPr>
          <w:rFonts w:hint="eastAsia"/>
          <w:sz w:val="20"/>
          <w:szCs w:val="20"/>
          <w:lang w:eastAsia="zh-CN"/>
        </w:rPr>
        <w:t xml:space="preserve"> synchronization </w:t>
      </w:r>
      <w:r w:rsidRPr="003F5580">
        <w:rPr>
          <w:sz w:val="20"/>
          <w:szCs w:val="20"/>
          <w:lang w:eastAsia="zh-CN"/>
        </w:rPr>
        <w:t xml:space="preserve">within the symbol </w:t>
      </w:r>
      <w:r w:rsidR="00763A5F">
        <w:rPr>
          <w:rFonts w:hint="eastAsia"/>
          <w:sz w:val="20"/>
          <w:szCs w:val="20"/>
          <w:lang w:eastAsia="zh-CN"/>
        </w:rPr>
        <w:t xml:space="preserve">is not required. </w:t>
      </w:r>
      <w:r>
        <w:rPr>
          <w:sz w:val="20"/>
          <w:szCs w:val="20"/>
          <w:lang w:eastAsia="zh-CN"/>
        </w:rPr>
        <w:t>Actually</w:t>
      </w:r>
      <w:r>
        <w:rPr>
          <w:rFonts w:hint="eastAsia"/>
          <w:sz w:val="20"/>
          <w:szCs w:val="20"/>
          <w:lang w:eastAsia="zh-CN"/>
        </w:rPr>
        <w:t xml:space="preserve"> TA </w:t>
      </w:r>
      <w:r>
        <w:rPr>
          <w:sz w:val="20"/>
          <w:szCs w:val="20"/>
          <w:lang w:eastAsia="zh-CN"/>
        </w:rPr>
        <w:t>adjustment</w:t>
      </w:r>
      <w:r>
        <w:rPr>
          <w:rFonts w:hint="eastAsia"/>
          <w:sz w:val="20"/>
          <w:szCs w:val="20"/>
          <w:lang w:eastAsia="zh-CN"/>
        </w:rPr>
        <w:t xml:space="preserve"> is per slot basis with the best effort, not touching the slot </w:t>
      </w:r>
      <w:r>
        <w:rPr>
          <w:sz w:val="20"/>
          <w:szCs w:val="20"/>
          <w:lang w:eastAsia="zh-CN"/>
        </w:rPr>
        <w:t>inner</w:t>
      </w:r>
      <w:r>
        <w:rPr>
          <w:rFonts w:hint="eastAsia"/>
          <w:sz w:val="20"/>
          <w:szCs w:val="20"/>
          <w:lang w:eastAsia="zh-CN"/>
        </w:rPr>
        <w:t xml:space="preserve"> or symbol</w:t>
      </w:r>
      <w:r w:rsidRPr="00CD3EAB">
        <w:rPr>
          <w:rFonts w:hint="eastAsia"/>
          <w:sz w:val="20"/>
          <w:szCs w:val="20"/>
          <w:lang w:eastAsia="zh-CN"/>
        </w:rPr>
        <w:t xml:space="preserve"> </w:t>
      </w:r>
      <w:r>
        <w:rPr>
          <w:rFonts w:hint="eastAsia"/>
          <w:sz w:val="20"/>
          <w:szCs w:val="20"/>
          <w:lang w:eastAsia="zh-CN"/>
        </w:rPr>
        <w:t xml:space="preserve">inner. </w:t>
      </w:r>
      <w:r>
        <w:rPr>
          <w:sz w:val="20"/>
          <w:szCs w:val="20"/>
          <w:lang w:eastAsia="zh-CN"/>
        </w:rPr>
        <w:t>F</w:t>
      </w:r>
      <w:r>
        <w:rPr>
          <w:rFonts w:hint="eastAsia"/>
          <w:sz w:val="20"/>
          <w:szCs w:val="20"/>
          <w:lang w:eastAsia="zh-CN"/>
        </w:rPr>
        <w:t xml:space="preserve">or NTN case, due to always change in </w:t>
      </w:r>
      <w:r w:rsidR="00A07BEB">
        <w:rPr>
          <w:rFonts w:hint="eastAsia"/>
          <w:sz w:val="20"/>
          <w:szCs w:val="20"/>
          <w:lang w:eastAsia="zh-CN"/>
        </w:rPr>
        <w:t xml:space="preserve">the existence of </w:t>
      </w:r>
      <w:r>
        <w:rPr>
          <w:rFonts w:hint="eastAsia"/>
          <w:sz w:val="20"/>
          <w:szCs w:val="20"/>
          <w:lang w:eastAsia="zh-CN"/>
        </w:rPr>
        <w:t xml:space="preserve">timing drift, phase-rotation within one symbol </w:t>
      </w:r>
      <w:r w:rsidR="00A07BEB">
        <w:rPr>
          <w:rFonts w:hint="eastAsia"/>
          <w:sz w:val="20"/>
          <w:szCs w:val="20"/>
          <w:lang w:eastAsia="zh-CN"/>
        </w:rPr>
        <w:t xml:space="preserve">or </w:t>
      </w:r>
      <w:r>
        <w:rPr>
          <w:rFonts w:hint="eastAsia"/>
          <w:sz w:val="20"/>
          <w:szCs w:val="20"/>
          <w:lang w:eastAsia="zh-CN"/>
        </w:rPr>
        <w:t xml:space="preserve">between the symbols causes </w:t>
      </w:r>
      <w:r>
        <w:rPr>
          <w:sz w:val="20"/>
          <w:szCs w:val="20"/>
          <w:lang w:eastAsia="zh-CN"/>
        </w:rPr>
        <w:t>channel</w:t>
      </w:r>
      <w:r>
        <w:rPr>
          <w:rFonts w:hint="eastAsia"/>
          <w:sz w:val="20"/>
          <w:szCs w:val="20"/>
          <w:lang w:eastAsia="zh-CN"/>
        </w:rPr>
        <w:t xml:space="preserve"> estimation degradation and demodulation failure. </w:t>
      </w:r>
    </w:p>
    <w:p w:rsidR="00CD6A18" w:rsidRPr="003F5580" w:rsidRDefault="00CD6A18" w:rsidP="00CD6A18">
      <w:pPr>
        <w:rPr>
          <w:sz w:val="20"/>
          <w:szCs w:val="20"/>
          <w:lang w:eastAsia="zh-CN"/>
        </w:rPr>
      </w:pPr>
      <w:r>
        <w:rPr>
          <w:sz w:val="20"/>
          <w:szCs w:val="20"/>
          <w:lang w:eastAsia="zh-CN"/>
        </w:rPr>
        <w:t>H</w:t>
      </w:r>
      <w:r>
        <w:rPr>
          <w:rFonts w:hint="eastAsia"/>
          <w:sz w:val="20"/>
          <w:szCs w:val="20"/>
          <w:lang w:eastAsia="zh-CN"/>
        </w:rPr>
        <w:t xml:space="preserve">ence, there are two issues, one </w:t>
      </w:r>
      <w:r>
        <w:rPr>
          <w:sz w:val="20"/>
          <w:szCs w:val="20"/>
          <w:lang w:eastAsia="zh-CN"/>
        </w:rPr>
        <w:t xml:space="preserve">is how to get timing drift for service link and feeder link, second is how to compensate </w:t>
      </w:r>
      <w:r>
        <w:rPr>
          <w:rFonts w:hint="eastAsia"/>
          <w:sz w:val="20"/>
          <w:szCs w:val="20"/>
          <w:lang w:eastAsia="zh-CN"/>
        </w:rPr>
        <w:t xml:space="preserve">the timing error for within a symbol and between the symbols. </w:t>
      </w:r>
      <w:r>
        <w:rPr>
          <w:sz w:val="20"/>
          <w:szCs w:val="20"/>
          <w:lang w:eastAsia="zh-CN"/>
        </w:rPr>
        <w:t>Regarding</w:t>
      </w:r>
      <w:r>
        <w:rPr>
          <w:rFonts w:hint="eastAsia"/>
          <w:sz w:val="20"/>
          <w:szCs w:val="20"/>
          <w:lang w:eastAsia="zh-CN"/>
        </w:rPr>
        <w:t xml:space="preserve"> the timing </w:t>
      </w:r>
      <w:r>
        <w:rPr>
          <w:sz w:val="20"/>
          <w:szCs w:val="20"/>
          <w:lang w:eastAsia="zh-CN"/>
        </w:rPr>
        <w:t>compensation</w:t>
      </w:r>
      <w:r>
        <w:rPr>
          <w:rFonts w:hint="eastAsia"/>
          <w:sz w:val="20"/>
          <w:szCs w:val="20"/>
          <w:lang w:eastAsia="zh-CN"/>
        </w:rPr>
        <w:t xml:space="preserve"> with a symbol, there are </w:t>
      </w:r>
      <w:r>
        <w:rPr>
          <w:sz w:val="20"/>
          <w:szCs w:val="20"/>
          <w:lang w:eastAsia="zh-CN"/>
        </w:rPr>
        <w:t>several</w:t>
      </w:r>
      <w:r>
        <w:rPr>
          <w:rFonts w:hint="eastAsia"/>
          <w:sz w:val="20"/>
          <w:szCs w:val="20"/>
          <w:lang w:eastAsia="zh-CN"/>
        </w:rPr>
        <w:t xml:space="preserve"> options as follows: </w:t>
      </w:r>
    </w:p>
    <w:p w:rsidR="00CD6A18" w:rsidRPr="003F5580" w:rsidRDefault="00CD6A18" w:rsidP="00CD6A18">
      <w:pPr>
        <w:rPr>
          <w:sz w:val="20"/>
          <w:szCs w:val="20"/>
          <w:lang w:eastAsia="zh-CN"/>
        </w:rPr>
      </w:pPr>
      <w:r w:rsidRPr="003F5580">
        <w:rPr>
          <w:b/>
          <w:sz w:val="20"/>
          <w:szCs w:val="20"/>
          <w:lang w:eastAsia="zh-CN"/>
        </w:rPr>
        <w:t>O</w:t>
      </w:r>
      <w:r w:rsidRPr="003F5580">
        <w:rPr>
          <w:rFonts w:hint="eastAsia"/>
          <w:b/>
          <w:sz w:val="20"/>
          <w:szCs w:val="20"/>
          <w:lang w:eastAsia="zh-CN"/>
        </w:rPr>
        <w:t xml:space="preserve">ption 1: </w:t>
      </w:r>
      <w:r w:rsidRPr="003F5580">
        <w:rPr>
          <w:rFonts w:hint="eastAsia"/>
          <w:sz w:val="20"/>
          <w:szCs w:val="20"/>
          <w:lang w:eastAsia="zh-CN"/>
        </w:rPr>
        <w:t xml:space="preserve">UE </w:t>
      </w:r>
      <w:r w:rsidRPr="005E1B10">
        <w:rPr>
          <w:sz w:val="20"/>
          <w:szCs w:val="20"/>
          <w:lang w:eastAsia="zh-CN"/>
        </w:rPr>
        <w:t>compensate</w:t>
      </w:r>
      <w:r>
        <w:rPr>
          <w:rFonts w:hint="eastAsia"/>
          <w:sz w:val="20"/>
          <w:szCs w:val="20"/>
          <w:lang w:eastAsia="zh-CN"/>
        </w:rPr>
        <w:t>s</w:t>
      </w:r>
      <w:r w:rsidRPr="005E1B10">
        <w:rPr>
          <w:sz w:val="20"/>
          <w:szCs w:val="20"/>
          <w:lang w:eastAsia="zh-CN"/>
        </w:rPr>
        <w:t xml:space="preserve"> </w:t>
      </w:r>
      <w:r>
        <w:rPr>
          <w:rFonts w:hint="eastAsia"/>
          <w:sz w:val="20"/>
          <w:szCs w:val="20"/>
          <w:lang w:eastAsia="zh-CN"/>
        </w:rPr>
        <w:t xml:space="preserve">finer timing variation </w:t>
      </w:r>
      <w:r w:rsidRPr="005E1B10">
        <w:rPr>
          <w:sz w:val="20"/>
          <w:szCs w:val="20"/>
          <w:lang w:eastAsia="zh-CN"/>
        </w:rPr>
        <w:t xml:space="preserve">for </w:t>
      </w:r>
      <w:r>
        <w:rPr>
          <w:rFonts w:hint="eastAsia"/>
          <w:sz w:val="20"/>
          <w:szCs w:val="20"/>
          <w:lang w:eastAsia="zh-CN"/>
        </w:rPr>
        <w:t>DL and UL at symbol and sample p</w:t>
      </w:r>
      <w:r w:rsidR="000A0CD2">
        <w:rPr>
          <w:rFonts w:hint="eastAsia"/>
          <w:sz w:val="20"/>
          <w:szCs w:val="20"/>
          <w:lang w:eastAsia="zh-CN"/>
        </w:rPr>
        <w:t>o</w:t>
      </w:r>
      <w:r>
        <w:rPr>
          <w:rFonts w:hint="eastAsia"/>
          <w:sz w:val="20"/>
          <w:szCs w:val="20"/>
          <w:lang w:eastAsia="zh-CN"/>
        </w:rPr>
        <w:t xml:space="preserve">int level on top of </w:t>
      </w:r>
      <w:r w:rsidR="000A0CD2">
        <w:rPr>
          <w:rFonts w:hint="eastAsia"/>
          <w:sz w:val="20"/>
          <w:szCs w:val="20"/>
          <w:lang w:eastAsia="zh-CN"/>
        </w:rPr>
        <w:t xml:space="preserve">slot level </w:t>
      </w:r>
      <w:r>
        <w:rPr>
          <w:rFonts w:hint="eastAsia"/>
          <w:sz w:val="20"/>
          <w:szCs w:val="20"/>
          <w:lang w:eastAsia="zh-CN"/>
        </w:rPr>
        <w:t xml:space="preserve">TA adjustment. </w:t>
      </w:r>
    </w:p>
    <w:p w:rsidR="00CD6A18" w:rsidRPr="003F5580" w:rsidRDefault="00CD6A18" w:rsidP="00CD6A18">
      <w:pPr>
        <w:rPr>
          <w:sz w:val="20"/>
          <w:szCs w:val="20"/>
          <w:lang w:eastAsia="zh-CN"/>
        </w:rPr>
      </w:pPr>
      <w:r w:rsidRPr="003F5580">
        <w:rPr>
          <w:b/>
          <w:sz w:val="20"/>
          <w:szCs w:val="20"/>
          <w:lang w:eastAsia="zh-CN"/>
        </w:rPr>
        <w:t>O</w:t>
      </w:r>
      <w:r w:rsidRPr="003F5580">
        <w:rPr>
          <w:rFonts w:hint="eastAsia"/>
          <w:b/>
          <w:sz w:val="20"/>
          <w:szCs w:val="20"/>
          <w:lang w:eastAsia="zh-CN"/>
        </w:rPr>
        <w:t xml:space="preserve">ption 2: </w:t>
      </w:r>
      <w:r w:rsidRPr="00CD6A18">
        <w:rPr>
          <w:rFonts w:hint="eastAsia"/>
          <w:sz w:val="20"/>
          <w:szCs w:val="20"/>
          <w:lang w:eastAsia="zh-CN"/>
        </w:rPr>
        <w:t>Network</w:t>
      </w:r>
      <w:r w:rsidRPr="003F5580">
        <w:rPr>
          <w:rFonts w:hint="eastAsia"/>
          <w:sz w:val="20"/>
          <w:szCs w:val="20"/>
          <w:lang w:eastAsia="zh-CN"/>
        </w:rPr>
        <w:t xml:space="preserve"> </w:t>
      </w:r>
      <w:r w:rsidRPr="005E1B10">
        <w:rPr>
          <w:sz w:val="20"/>
          <w:szCs w:val="20"/>
          <w:lang w:eastAsia="zh-CN"/>
        </w:rPr>
        <w:t>compensate</w:t>
      </w:r>
      <w:r>
        <w:rPr>
          <w:rFonts w:hint="eastAsia"/>
          <w:sz w:val="20"/>
          <w:szCs w:val="20"/>
          <w:lang w:eastAsia="zh-CN"/>
        </w:rPr>
        <w:t>s</w:t>
      </w:r>
      <w:r w:rsidRPr="005E1B10">
        <w:rPr>
          <w:sz w:val="20"/>
          <w:szCs w:val="20"/>
          <w:lang w:eastAsia="zh-CN"/>
        </w:rPr>
        <w:t xml:space="preserve"> </w:t>
      </w:r>
      <w:r>
        <w:rPr>
          <w:rFonts w:hint="eastAsia"/>
          <w:sz w:val="20"/>
          <w:szCs w:val="20"/>
          <w:lang w:eastAsia="zh-CN"/>
        </w:rPr>
        <w:t xml:space="preserve">finer timing variation </w:t>
      </w:r>
      <w:r w:rsidRPr="005E1B10">
        <w:rPr>
          <w:sz w:val="20"/>
          <w:szCs w:val="20"/>
          <w:lang w:eastAsia="zh-CN"/>
        </w:rPr>
        <w:t xml:space="preserve">for </w:t>
      </w:r>
      <w:r>
        <w:rPr>
          <w:rFonts w:hint="eastAsia"/>
          <w:sz w:val="20"/>
          <w:szCs w:val="20"/>
          <w:lang w:eastAsia="zh-CN"/>
        </w:rPr>
        <w:t xml:space="preserve">DL and UL at symbol and sample pint level.  </w:t>
      </w:r>
    </w:p>
    <w:p w:rsidR="00CD6A18" w:rsidRPr="003F5580" w:rsidRDefault="00CD6A18" w:rsidP="00CD6A18">
      <w:pPr>
        <w:rPr>
          <w:sz w:val="20"/>
          <w:szCs w:val="20"/>
          <w:lang w:eastAsia="zh-CN"/>
        </w:rPr>
      </w:pPr>
      <w:r w:rsidRPr="003F5580">
        <w:rPr>
          <w:b/>
          <w:sz w:val="20"/>
          <w:szCs w:val="20"/>
          <w:lang w:eastAsia="zh-CN"/>
        </w:rPr>
        <w:t>O</w:t>
      </w:r>
      <w:r w:rsidRPr="003F5580">
        <w:rPr>
          <w:rFonts w:hint="eastAsia"/>
          <w:b/>
          <w:sz w:val="20"/>
          <w:szCs w:val="20"/>
          <w:lang w:eastAsia="zh-CN"/>
        </w:rPr>
        <w:t xml:space="preserve">ption 3: </w:t>
      </w:r>
      <w:r w:rsidR="00DA1AEF" w:rsidRPr="00DA1AEF">
        <w:rPr>
          <w:rFonts w:hint="eastAsia"/>
          <w:sz w:val="20"/>
          <w:szCs w:val="20"/>
          <w:lang w:eastAsia="zh-CN"/>
        </w:rPr>
        <w:t xml:space="preserve">UE compensates finer timing variation of the service link, and network compensates finer timing variation of </w:t>
      </w:r>
      <w:r w:rsidR="00DA1AEF">
        <w:rPr>
          <w:rFonts w:hint="eastAsia"/>
          <w:sz w:val="20"/>
          <w:szCs w:val="20"/>
          <w:lang w:eastAsia="zh-CN"/>
        </w:rPr>
        <w:t xml:space="preserve">the </w:t>
      </w:r>
      <w:r w:rsidR="00350A21">
        <w:rPr>
          <w:rFonts w:hint="eastAsia"/>
          <w:sz w:val="20"/>
          <w:szCs w:val="20"/>
          <w:lang w:eastAsia="zh-CN"/>
        </w:rPr>
        <w:t>feeder</w:t>
      </w:r>
      <w:r w:rsidR="00DA1AEF">
        <w:rPr>
          <w:rFonts w:hint="eastAsia"/>
          <w:sz w:val="20"/>
          <w:szCs w:val="20"/>
          <w:lang w:eastAsia="zh-CN"/>
        </w:rPr>
        <w:t xml:space="preserve"> link.</w:t>
      </w:r>
    </w:p>
    <w:p w:rsidR="00CD6A18" w:rsidRPr="003F5580" w:rsidRDefault="006D6666" w:rsidP="00CD6A18">
      <w:pPr>
        <w:rPr>
          <w:sz w:val="20"/>
          <w:szCs w:val="20"/>
          <w:lang w:eastAsia="zh-CN"/>
        </w:rPr>
      </w:pPr>
      <w:r>
        <w:rPr>
          <w:sz w:val="20"/>
          <w:szCs w:val="20"/>
          <w:lang w:eastAsia="zh-CN"/>
        </w:rPr>
        <w:t>B</w:t>
      </w:r>
      <w:r>
        <w:rPr>
          <w:rFonts w:hint="eastAsia"/>
          <w:sz w:val="20"/>
          <w:szCs w:val="20"/>
          <w:lang w:eastAsia="zh-CN"/>
        </w:rPr>
        <w:t>ecause finer timing compensation</w:t>
      </w:r>
      <w:r w:rsidR="004E3DE6">
        <w:rPr>
          <w:rFonts w:hint="eastAsia"/>
          <w:sz w:val="20"/>
          <w:szCs w:val="20"/>
          <w:lang w:eastAsia="zh-CN"/>
        </w:rPr>
        <w:t xml:space="preserve"> depends on timing drift information </w:t>
      </w:r>
      <w:r w:rsidR="004E3DE6">
        <w:rPr>
          <w:sz w:val="20"/>
          <w:szCs w:val="20"/>
          <w:lang w:eastAsia="zh-CN"/>
        </w:rPr>
        <w:t>acquisition</w:t>
      </w:r>
      <w:r w:rsidR="004E3DE6">
        <w:rPr>
          <w:rFonts w:hint="eastAsia"/>
          <w:sz w:val="20"/>
          <w:szCs w:val="20"/>
          <w:lang w:eastAsia="zh-CN"/>
        </w:rPr>
        <w:t xml:space="preserve">, </w:t>
      </w:r>
      <w:r w:rsidR="004E3DE6">
        <w:rPr>
          <w:sz w:val="20"/>
          <w:szCs w:val="20"/>
          <w:lang w:eastAsia="zh-CN"/>
        </w:rPr>
        <w:t>then</w:t>
      </w:r>
      <w:r w:rsidR="004E3DE6">
        <w:rPr>
          <w:rFonts w:hint="eastAsia"/>
          <w:sz w:val="20"/>
          <w:szCs w:val="20"/>
          <w:lang w:eastAsia="zh-CN"/>
        </w:rPr>
        <w:t xml:space="preserve"> we think option 3 is reasonable, based on the fact that UE is aware of satellite position </w:t>
      </w:r>
      <w:r w:rsidR="0024777B">
        <w:rPr>
          <w:rFonts w:hint="eastAsia"/>
          <w:sz w:val="20"/>
          <w:szCs w:val="20"/>
          <w:lang w:eastAsia="zh-CN"/>
        </w:rPr>
        <w:t xml:space="preserve">and timing change </w:t>
      </w:r>
      <w:r w:rsidR="004E3DE6">
        <w:rPr>
          <w:rFonts w:hint="eastAsia"/>
          <w:sz w:val="20"/>
          <w:szCs w:val="20"/>
          <w:lang w:eastAsia="zh-CN"/>
        </w:rPr>
        <w:t xml:space="preserve">based on </w:t>
      </w:r>
      <w:r w:rsidR="004E3DE6">
        <w:rPr>
          <w:sz w:val="20"/>
          <w:szCs w:val="20"/>
          <w:lang w:eastAsia="zh-CN"/>
        </w:rPr>
        <w:t>ephemeris</w:t>
      </w:r>
      <w:r w:rsidR="004E3DE6">
        <w:rPr>
          <w:rFonts w:hint="eastAsia"/>
          <w:sz w:val="20"/>
          <w:szCs w:val="20"/>
          <w:lang w:eastAsia="zh-CN"/>
        </w:rPr>
        <w:t xml:space="preserve"> </w:t>
      </w:r>
      <w:r w:rsidR="004E3DE6">
        <w:rPr>
          <w:sz w:val="20"/>
          <w:szCs w:val="20"/>
          <w:lang w:eastAsia="zh-CN"/>
        </w:rPr>
        <w:t>information</w:t>
      </w:r>
      <w:r w:rsidR="004E3DE6">
        <w:rPr>
          <w:rFonts w:hint="eastAsia"/>
          <w:sz w:val="20"/>
          <w:szCs w:val="20"/>
          <w:lang w:eastAsia="zh-CN"/>
        </w:rPr>
        <w:t xml:space="preserve"> and GNSS capability, and </w:t>
      </w:r>
      <w:r w:rsidR="004E3DE6">
        <w:rPr>
          <w:sz w:val="20"/>
          <w:szCs w:val="20"/>
          <w:lang w:eastAsia="zh-CN"/>
        </w:rPr>
        <w:t>network</w:t>
      </w:r>
      <w:r w:rsidR="004E3DE6">
        <w:rPr>
          <w:rFonts w:hint="eastAsia"/>
          <w:sz w:val="20"/>
          <w:szCs w:val="20"/>
          <w:lang w:eastAsia="zh-CN"/>
        </w:rPr>
        <w:t xml:space="preserve"> has the information of satellite </w:t>
      </w:r>
      <w:r w:rsidR="004E3DE6">
        <w:rPr>
          <w:sz w:val="20"/>
          <w:szCs w:val="20"/>
          <w:lang w:eastAsia="zh-CN"/>
        </w:rPr>
        <w:t>position</w:t>
      </w:r>
      <w:r w:rsidR="004E3DE6">
        <w:rPr>
          <w:rFonts w:hint="eastAsia"/>
          <w:sz w:val="20"/>
          <w:szCs w:val="20"/>
          <w:lang w:eastAsia="zh-CN"/>
        </w:rPr>
        <w:t xml:space="preserve"> and </w:t>
      </w:r>
      <w:r w:rsidR="004E3DE6">
        <w:rPr>
          <w:sz w:val="20"/>
          <w:szCs w:val="20"/>
          <w:lang w:eastAsia="zh-CN"/>
        </w:rPr>
        <w:t>gateway</w:t>
      </w:r>
      <w:r w:rsidR="004E3DE6">
        <w:rPr>
          <w:rFonts w:hint="eastAsia"/>
          <w:sz w:val="20"/>
          <w:szCs w:val="20"/>
          <w:lang w:eastAsia="zh-CN"/>
        </w:rPr>
        <w:t xml:space="preserve"> position.</w:t>
      </w:r>
    </w:p>
    <w:p w:rsidR="00CD6A18" w:rsidRPr="003F5580" w:rsidRDefault="00CD6A18" w:rsidP="00CD6A18">
      <w:pPr>
        <w:tabs>
          <w:tab w:val="left" w:pos="1779"/>
        </w:tabs>
        <w:rPr>
          <w:sz w:val="20"/>
          <w:szCs w:val="20"/>
          <w:lang w:eastAsia="zh-CN"/>
        </w:rPr>
      </w:pPr>
      <w:r>
        <w:rPr>
          <w:sz w:val="20"/>
          <w:szCs w:val="20"/>
          <w:lang w:eastAsia="zh-CN"/>
        </w:rPr>
        <w:tab/>
      </w:r>
    </w:p>
    <w:p w:rsidR="00CD6A18" w:rsidRPr="003F5580" w:rsidRDefault="00CD6A18" w:rsidP="00CD6A18">
      <w:pPr>
        <w:rPr>
          <w:sz w:val="20"/>
          <w:szCs w:val="20"/>
          <w:lang w:eastAsia="zh-CN"/>
        </w:rPr>
      </w:pPr>
      <w:r w:rsidRPr="003F5580">
        <w:rPr>
          <w:b/>
          <w:sz w:val="20"/>
          <w:szCs w:val="20"/>
          <w:lang w:eastAsia="zh-CN"/>
        </w:rPr>
        <w:t>P</w:t>
      </w:r>
      <w:r w:rsidRPr="003F5580">
        <w:rPr>
          <w:rFonts w:hint="eastAsia"/>
          <w:b/>
          <w:sz w:val="20"/>
          <w:szCs w:val="20"/>
          <w:lang w:eastAsia="zh-CN"/>
        </w:rPr>
        <w:t>roposal 4:</w:t>
      </w:r>
      <w:r w:rsidRPr="003F5580">
        <w:rPr>
          <w:rFonts w:hint="eastAsia"/>
          <w:sz w:val="20"/>
          <w:szCs w:val="20"/>
          <w:lang w:eastAsia="zh-CN"/>
        </w:rPr>
        <w:t xml:space="preserve">  </w:t>
      </w:r>
      <w:r w:rsidRPr="005E1B10">
        <w:rPr>
          <w:b/>
          <w:sz w:val="20"/>
          <w:szCs w:val="20"/>
          <w:lang w:eastAsia="zh-CN"/>
        </w:rPr>
        <w:t>UE compensate</w:t>
      </w:r>
      <w:r w:rsidR="003D4F81">
        <w:rPr>
          <w:rFonts w:hint="eastAsia"/>
          <w:b/>
          <w:sz w:val="20"/>
          <w:szCs w:val="20"/>
          <w:lang w:eastAsia="zh-CN"/>
        </w:rPr>
        <w:t xml:space="preserve">s finer timing </w:t>
      </w:r>
      <w:r w:rsidR="003D4F81">
        <w:rPr>
          <w:b/>
          <w:sz w:val="20"/>
          <w:szCs w:val="20"/>
          <w:lang w:eastAsia="zh-CN"/>
        </w:rPr>
        <w:t>variation</w:t>
      </w:r>
      <w:r w:rsidR="003D4F81">
        <w:rPr>
          <w:rFonts w:hint="eastAsia"/>
          <w:b/>
          <w:sz w:val="20"/>
          <w:szCs w:val="20"/>
          <w:lang w:eastAsia="zh-CN"/>
        </w:rPr>
        <w:t xml:space="preserve"> of symbol and sample point </w:t>
      </w:r>
      <w:r w:rsidR="003D4F81">
        <w:rPr>
          <w:b/>
          <w:sz w:val="20"/>
          <w:szCs w:val="20"/>
          <w:lang w:eastAsia="zh-CN"/>
        </w:rPr>
        <w:t>level</w:t>
      </w:r>
      <w:r w:rsidR="003D4F81">
        <w:rPr>
          <w:rFonts w:hint="eastAsia"/>
          <w:b/>
          <w:sz w:val="20"/>
          <w:szCs w:val="20"/>
          <w:lang w:eastAsia="zh-CN"/>
        </w:rPr>
        <w:t xml:space="preserve"> of </w:t>
      </w:r>
      <w:r w:rsidRPr="005E1B10">
        <w:rPr>
          <w:b/>
          <w:sz w:val="20"/>
          <w:szCs w:val="20"/>
          <w:lang w:eastAsia="zh-CN"/>
        </w:rPr>
        <w:t>service link</w:t>
      </w:r>
      <w:r w:rsidR="003D4F81">
        <w:rPr>
          <w:rFonts w:hint="eastAsia"/>
          <w:b/>
          <w:sz w:val="20"/>
          <w:szCs w:val="20"/>
          <w:lang w:eastAsia="zh-CN"/>
        </w:rPr>
        <w:t>,</w:t>
      </w:r>
      <w:r w:rsidRPr="005E1B10">
        <w:rPr>
          <w:b/>
          <w:sz w:val="20"/>
          <w:szCs w:val="20"/>
          <w:lang w:eastAsia="zh-CN"/>
        </w:rPr>
        <w:t xml:space="preserve"> and the network compensate </w:t>
      </w:r>
      <w:r w:rsidR="003D4F81">
        <w:rPr>
          <w:rFonts w:hint="eastAsia"/>
          <w:b/>
          <w:sz w:val="20"/>
          <w:szCs w:val="20"/>
          <w:lang w:eastAsia="zh-CN"/>
        </w:rPr>
        <w:t xml:space="preserve">that of </w:t>
      </w:r>
      <w:r w:rsidRPr="005E1B10">
        <w:rPr>
          <w:b/>
          <w:sz w:val="20"/>
          <w:szCs w:val="20"/>
          <w:lang w:eastAsia="zh-CN"/>
        </w:rPr>
        <w:t>feeder link.</w:t>
      </w:r>
    </w:p>
    <w:p w:rsidR="00CD6A18" w:rsidRPr="003D4F81" w:rsidRDefault="00CD6A18" w:rsidP="002F4A1F">
      <w:pPr>
        <w:rPr>
          <w:b/>
          <w:sz w:val="20"/>
          <w:szCs w:val="20"/>
          <w:lang w:eastAsia="zh-CN"/>
        </w:rPr>
      </w:pPr>
    </w:p>
    <w:p w:rsidR="002F4A1F" w:rsidRDefault="002F4A1F" w:rsidP="002F4A1F">
      <w:pPr>
        <w:pStyle w:val="2"/>
        <w:tabs>
          <w:tab w:val="left" w:pos="576"/>
        </w:tabs>
        <w:rPr>
          <w:lang w:eastAsia="zh-CN"/>
        </w:rPr>
      </w:pPr>
      <w:r>
        <w:rPr>
          <w:rFonts w:hint="eastAsia"/>
          <w:lang w:eastAsia="zh-CN"/>
        </w:rPr>
        <w:lastRenderedPageBreak/>
        <w:t xml:space="preserve">Frequency </w:t>
      </w:r>
      <w:r w:rsidRPr="00DF6958">
        <w:rPr>
          <w:lang w:eastAsia="zh-CN"/>
        </w:rPr>
        <w:t>synchronization</w:t>
      </w:r>
    </w:p>
    <w:p w:rsidR="0072081B" w:rsidRDefault="002F4A1F" w:rsidP="002F4A1F">
      <w:pPr>
        <w:rPr>
          <w:kern w:val="2"/>
          <w:sz w:val="20"/>
          <w:szCs w:val="20"/>
          <w:lang w:eastAsia="zh-CN"/>
        </w:rPr>
      </w:pPr>
      <w:r>
        <w:rPr>
          <w:rFonts w:hint="eastAsia"/>
          <w:kern w:val="2"/>
          <w:sz w:val="20"/>
          <w:szCs w:val="20"/>
          <w:lang w:eastAsia="zh-CN"/>
        </w:rPr>
        <w:t xml:space="preserve">In DL signal transmission, due to big </w:t>
      </w:r>
      <w:r>
        <w:rPr>
          <w:kern w:val="2"/>
          <w:sz w:val="20"/>
          <w:szCs w:val="20"/>
          <w:lang w:eastAsia="zh-CN"/>
        </w:rPr>
        <w:t>Doppler</w:t>
      </w:r>
      <w:r>
        <w:rPr>
          <w:rFonts w:hint="eastAsia"/>
          <w:kern w:val="2"/>
          <w:sz w:val="20"/>
          <w:szCs w:val="20"/>
          <w:lang w:eastAsia="zh-CN"/>
        </w:rPr>
        <w:t xml:space="preserve"> shift in LEO case, </w:t>
      </w:r>
      <w:r>
        <w:rPr>
          <w:kern w:val="2"/>
          <w:sz w:val="20"/>
          <w:szCs w:val="20"/>
          <w:lang w:eastAsia="zh-CN"/>
        </w:rPr>
        <w:t xml:space="preserve">the common part of the Doppler shift </w:t>
      </w:r>
      <w:r>
        <w:rPr>
          <w:rFonts w:hint="eastAsia"/>
          <w:kern w:val="2"/>
          <w:sz w:val="20"/>
          <w:szCs w:val="20"/>
          <w:lang w:eastAsia="zh-CN"/>
        </w:rPr>
        <w:t>should be</w:t>
      </w:r>
      <w:r>
        <w:rPr>
          <w:kern w:val="2"/>
          <w:sz w:val="20"/>
          <w:szCs w:val="20"/>
          <w:lang w:eastAsia="zh-CN"/>
        </w:rPr>
        <w:t xml:space="preserve"> pre-compensated</w:t>
      </w:r>
      <w:r>
        <w:rPr>
          <w:rFonts w:hint="eastAsia"/>
          <w:kern w:val="2"/>
          <w:sz w:val="20"/>
          <w:szCs w:val="20"/>
          <w:lang w:eastAsia="zh-CN"/>
        </w:rPr>
        <w:t xml:space="preserve"> at </w:t>
      </w:r>
      <w:proofErr w:type="spellStart"/>
      <w:r>
        <w:rPr>
          <w:rFonts w:hint="eastAsia"/>
          <w:kern w:val="2"/>
          <w:sz w:val="20"/>
          <w:szCs w:val="20"/>
          <w:lang w:eastAsia="zh-CN"/>
        </w:rPr>
        <w:t>gNB</w:t>
      </w:r>
      <w:proofErr w:type="spellEnd"/>
      <w:r>
        <w:rPr>
          <w:rFonts w:hint="eastAsia"/>
          <w:kern w:val="2"/>
          <w:sz w:val="20"/>
          <w:szCs w:val="20"/>
          <w:lang w:eastAsia="zh-CN"/>
        </w:rPr>
        <w:t xml:space="preserve"> side to guarantee the performance. </w:t>
      </w:r>
      <w:r w:rsidR="0014178D">
        <w:rPr>
          <w:rFonts w:hint="eastAsia"/>
          <w:kern w:val="2"/>
          <w:sz w:val="20"/>
          <w:szCs w:val="20"/>
          <w:lang w:eastAsia="zh-CN"/>
        </w:rPr>
        <w:t>From the implementation per</w:t>
      </w:r>
      <w:r>
        <w:rPr>
          <w:rFonts w:hint="eastAsia"/>
          <w:kern w:val="2"/>
          <w:sz w:val="20"/>
          <w:szCs w:val="20"/>
          <w:lang w:eastAsia="zh-CN"/>
        </w:rPr>
        <w:t xml:space="preserve">spective, </w:t>
      </w:r>
      <w:proofErr w:type="spellStart"/>
      <w:r>
        <w:rPr>
          <w:rFonts w:hint="eastAsia"/>
          <w:kern w:val="2"/>
          <w:sz w:val="20"/>
          <w:szCs w:val="20"/>
          <w:lang w:eastAsia="zh-CN"/>
        </w:rPr>
        <w:t>gNB</w:t>
      </w:r>
      <w:proofErr w:type="spellEnd"/>
      <w:r>
        <w:rPr>
          <w:rFonts w:hint="eastAsia"/>
          <w:kern w:val="2"/>
          <w:sz w:val="20"/>
          <w:szCs w:val="20"/>
          <w:lang w:eastAsia="zh-CN"/>
        </w:rPr>
        <w:t xml:space="preserve"> can use any position</w:t>
      </w:r>
      <w:r w:rsidR="0072081B">
        <w:rPr>
          <w:rFonts w:hint="eastAsia"/>
          <w:kern w:val="2"/>
          <w:sz w:val="20"/>
          <w:szCs w:val="20"/>
          <w:lang w:eastAsia="zh-CN"/>
        </w:rPr>
        <w:t>s</w:t>
      </w:r>
      <w:r>
        <w:rPr>
          <w:rFonts w:hint="eastAsia"/>
          <w:kern w:val="2"/>
          <w:sz w:val="20"/>
          <w:szCs w:val="20"/>
          <w:lang w:eastAsia="zh-CN"/>
        </w:rPr>
        <w:t xml:space="preserve"> as the reference point</w:t>
      </w:r>
      <w:r w:rsidR="0072081B">
        <w:rPr>
          <w:rFonts w:hint="eastAsia"/>
          <w:kern w:val="2"/>
          <w:sz w:val="20"/>
          <w:szCs w:val="20"/>
          <w:lang w:eastAsia="zh-CN"/>
        </w:rPr>
        <w:t xml:space="preserve"> to </w:t>
      </w:r>
      <w:r w:rsidR="0072081B">
        <w:rPr>
          <w:kern w:val="2"/>
          <w:sz w:val="20"/>
          <w:szCs w:val="20"/>
          <w:lang w:eastAsia="zh-CN"/>
        </w:rPr>
        <w:t>calculate</w:t>
      </w:r>
      <w:r w:rsidR="0072081B">
        <w:rPr>
          <w:rFonts w:hint="eastAsia"/>
          <w:kern w:val="2"/>
          <w:sz w:val="20"/>
          <w:szCs w:val="20"/>
          <w:lang w:eastAsia="zh-CN"/>
        </w:rPr>
        <w:t xml:space="preserve"> Doppler shift</w:t>
      </w:r>
      <w:r>
        <w:rPr>
          <w:rFonts w:hint="eastAsia"/>
          <w:kern w:val="2"/>
          <w:sz w:val="20"/>
          <w:szCs w:val="20"/>
          <w:lang w:eastAsia="zh-CN"/>
        </w:rPr>
        <w:t>.</w:t>
      </w:r>
      <w:r>
        <w:rPr>
          <w:kern w:val="2"/>
          <w:sz w:val="20"/>
          <w:szCs w:val="20"/>
          <w:lang w:eastAsia="zh-CN"/>
        </w:rPr>
        <w:t xml:space="preserve"> </w:t>
      </w:r>
      <w:r w:rsidR="00AE73EB">
        <w:rPr>
          <w:rFonts w:hint="eastAsia"/>
          <w:kern w:val="2"/>
          <w:sz w:val="20"/>
          <w:szCs w:val="20"/>
          <w:lang w:eastAsia="zh-CN"/>
        </w:rPr>
        <w:t xml:space="preserve">UE can calculate the residual Doppler shift based on SSB signal. </w:t>
      </w:r>
      <w:r>
        <w:rPr>
          <w:kern w:val="2"/>
          <w:sz w:val="20"/>
          <w:szCs w:val="20"/>
          <w:lang w:eastAsia="zh-CN"/>
        </w:rPr>
        <w:t xml:space="preserve">So </w:t>
      </w:r>
      <w:r w:rsidRPr="005D59A8">
        <w:rPr>
          <w:kern w:val="2"/>
          <w:sz w:val="20"/>
          <w:szCs w:val="20"/>
          <w:lang w:eastAsia="zh-CN"/>
        </w:rPr>
        <w:t xml:space="preserve">DL frequency pre-compensation for satellite Doppler shift </w:t>
      </w:r>
      <w:r>
        <w:rPr>
          <w:kern w:val="2"/>
          <w:sz w:val="20"/>
          <w:szCs w:val="20"/>
          <w:lang w:eastAsia="zh-CN"/>
        </w:rPr>
        <w:t>should be</w:t>
      </w:r>
      <w:r w:rsidRPr="005D59A8">
        <w:rPr>
          <w:kern w:val="2"/>
          <w:sz w:val="20"/>
          <w:szCs w:val="20"/>
          <w:lang w:eastAsia="zh-CN"/>
        </w:rPr>
        <w:t xml:space="preserve"> transparent to UE</w:t>
      </w:r>
      <w:r>
        <w:rPr>
          <w:kern w:val="2"/>
          <w:sz w:val="20"/>
          <w:szCs w:val="20"/>
          <w:lang w:eastAsia="zh-CN"/>
        </w:rPr>
        <w:t>.</w:t>
      </w:r>
      <w:r w:rsidR="0072081B">
        <w:rPr>
          <w:rFonts w:hint="eastAsia"/>
          <w:kern w:val="2"/>
          <w:sz w:val="20"/>
          <w:szCs w:val="20"/>
          <w:lang w:eastAsia="zh-CN"/>
        </w:rPr>
        <w:t xml:space="preserve"> </w:t>
      </w:r>
    </w:p>
    <w:p w:rsidR="002F4A1F" w:rsidRDefault="002F4A1F" w:rsidP="002F4A1F">
      <w:pPr>
        <w:rPr>
          <w:kern w:val="2"/>
          <w:sz w:val="20"/>
          <w:szCs w:val="20"/>
          <w:lang w:eastAsia="zh-CN"/>
        </w:rPr>
      </w:pPr>
      <w:r>
        <w:rPr>
          <w:kern w:val="2"/>
          <w:sz w:val="20"/>
          <w:szCs w:val="20"/>
          <w:lang w:eastAsia="zh-CN"/>
        </w:rPr>
        <w:t>F</w:t>
      </w:r>
      <w:r>
        <w:rPr>
          <w:rFonts w:hint="eastAsia"/>
          <w:kern w:val="2"/>
          <w:sz w:val="20"/>
          <w:szCs w:val="20"/>
          <w:lang w:eastAsia="zh-CN"/>
        </w:rPr>
        <w:t xml:space="preserve">or the UL frequency compensation, if UE owns location and </w:t>
      </w:r>
      <w:r>
        <w:rPr>
          <w:kern w:val="2"/>
          <w:sz w:val="20"/>
          <w:szCs w:val="20"/>
          <w:lang w:eastAsia="zh-CN"/>
        </w:rPr>
        <w:t>ephemeris</w:t>
      </w:r>
      <w:r>
        <w:rPr>
          <w:rFonts w:hint="eastAsia"/>
          <w:kern w:val="2"/>
          <w:sz w:val="20"/>
          <w:szCs w:val="20"/>
          <w:lang w:eastAsia="zh-CN"/>
        </w:rPr>
        <w:t xml:space="preserve"> information, </w:t>
      </w:r>
      <w:r w:rsidR="0014005D">
        <w:rPr>
          <w:rFonts w:hint="eastAsia"/>
          <w:kern w:val="2"/>
          <w:sz w:val="20"/>
          <w:szCs w:val="20"/>
          <w:lang w:eastAsia="zh-CN"/>
        </w:rPr>
        <w:t xml:space="preserve">the </w:t>
      </w:r>
      <w:r>
        <w:rPr>
          <w:rFonts w:hint="eastAsia"/>
          <w:kern w:val="2"/>
          <w:sz w:val="20"/>
          <w:szCs w:val="20"/>
          <w:lang w:eastAsia="zh-CN"/>
        </w:rPr>
        <w:t xml:space="preserve">whole UL </w:t>
      </w:r>
      <w:r>
        <w:rPr>
          <w:kern w:val="2"/>
          <w:sz w:val="20"/>
          <w:szCs w:val="20"/>
          <w:lang w:eastAsia="zh-CN"/>
        </w:rPr>
        <w:t>Doppler</w:t>
      </w:r>
      <w:r>
        <w:rPr>
          <w:rFonts w:hint="eastAsia"/>
          <w:kern w:val="2"/>
          <w:sz w:val="20"/>
          <w:szCs w:val="20"/>
          <w:lang w:eastAsia="zh-CN"/>
        </w:rPr>
        <w:t xml:space="preserve"> shift caused by </w:t>
      </w:r>
      <w:r>
        <w:rPr>
          <w:kern w:val="2"/>
          <w:sz w:val="20"/>
          <w:szCs w:val="20"/>
          <w:lang w:eastAsia="zh-CN"/>
        </w:rPr>
        <w:t>satellite</w:t>
      </w:r>
      <w:r>
        <w:rPr>
          <w:rFonts w:hint="eastAsia"/>
          <w:kern w:val="2"/>
          <w:sz w:val="20"/>
          <w:szCs w:val="20"/>
          <w:lang w:eastAsia="zh-CN"/>
        </w:rPr>
        <w:t xml:space="preserve"> moving can be calculated </w:t>
      </w:r>
      <w:r>
        <w:rPr>
          <w:kern w:val="2"/>
          <w:sz w:val="20"/>
          <w:szCs w:val="20"/>
          <w:lang w:eastAsia="zh-CN"/>
        </w:rPr>
        <w:t>at UE side.</w:t>
      </w:r>
      <w:r w:rsidRPr="00AC10F9">
        <w:rPr>
          <w:rFonts w:hint="eastAsia"/>
          <w:kern w:val="2"/>
          <w:sz w:val="20"/>
          <w:szCs w:val="20"/>
          <w:lang w:eastAsia="zh-CN"/>
        </w:rPr>
        <w:t xml:space="preserve"> </w:t>
      </w:r>
      <w:r>
        <w:rPr>
          <w:rFonts w:hint="eastAsia"/>
          <w:kern w:val="2"/>
          <w:sz w:val="20"/>
          <w:szCs w:val="20"/>
          <w:lang w:eastAsia="zh-CN"/>
        </w:rPr>
        <w:t xml:space="preserve">Not only UE is able to compensate residual frequency error, but also UE can pre-compensate the </w:t>
      </w:r>
      <w:r w:rsidR="00C9257F">
        <w:rPr>
          <w:rFonts w:hint="eastAsia"/>
          <w:kern w:val="2"/>
          <w:sz w:val="20"/>
          <w:szCs w:val="20"/>
          <w:lang w:eastAsia="zh-CN"/>
        </w:rPr>
        <w:t xml:space="preserve">whole </w:t>
      </w:r>
      <w:r>
        <w:rPr>
          <w:rFonts w:hint="eastAsia"/>
          <w:kern w:val="2"/>
          <w:sz w:val="20"/>
          <w:szCs w:val="20"/>
          <w:lang w:eastAsia="zh-CN"/>
        </w:rPr>
        <w:t>frequency offset.</w:t>
      </w:r>
      <w:r w:rsidR="0014178D">
        <w:rPr>
          <w:rFonts w:hint="eastAsia"/>
          <w:kern w:val="2"/>
          <w:sz w:val="20"/>
          <w:szCs w:val="20"/>
          <w:lang w:eastAsia="zh-CN"/>
        </w:rPr>
        <w:t xml:space="preserve"> </w:t>
      </w:r>
      <w:r w:rsidR="0014005D">
        <w:rPr>
          <w:kern w:val="2"/>
          <w:sz w:val="20"/>
          <w:szCs w:val="20"/>
          <w:lang w:eastAsia="zh-CN"/>
        </w:rPr>
        <w:t>T</w:t>
      </w:r>
      <w:r w:rsidR="0014005D">
        <w:rPr>
          <w:rFonts w:hint="eastAsia"/>
          <w:kern w:val="2"/>
          <w:sz w:val="20"/>
          <w:szCs w:val="20"/>
          <w:lang w:eastAsia="zh-CN"/>
        </w:rPr>
        <w:t xml:space="preserve">echnically, UE can choose to do partial Doppler shift compensation, full Doppler shift compensation. </w:t>
      </w:r>
      <w:r w:rsidR="00C9257F">
        <w:rPr>
          <w:kern w:val="2"/>
          <w:sz w:val="20"/>
          <w:szCs w:val="20"/>
          <w:lang w:eastAsia="zh-CN"/>
        </w:rPr>
        <w:t>Different</w:t>
      </w:r>
      <w:r w:rsidR="00C9257F">
        <w:rPr>
          <w:rFonts w:hint="eastAsia"/>
          <w:kern w:val="2"/>
          <w:sz w:val="20"/>
          <w:szCs w:val="20"/>
          <w:lang w:eastAsia="zh-CN"/>
        </w:rPr>
        <w:t xml:space="preserve"> pre-compensation method will be associated with di</w:t>
      </w:r>
      <w:r w:rsidR="00C9257F">
        <w:rPr>
          <w:kern w:val="2"/>
          <w:sz w:val="20"/>
          <w:szCs w:val="20"/>
          <w:lang w:eastAsia="zh-CN"/>
        </w:rPr>
        <w:t>fferent</w:t>
      </w:r>
      <w:r w:rsidR="00C9257F">
        <w:rPr>
          <w:rFonts w:hint="eastAsia"/>
          <w:kern w:val="2"/>
          <w:sz w:val="20"/>
          <w:szCs w:val="20"/>
          <w:lang w:eastAsia="zh-CN"/>
        </w:rPr>
        <w:t xml:space="preserve"> </w:t>
      </w:r>
      <w:proofErr w:type="spellStart"/>
      <w:r w:rsidR="00C9257F">
        <w:rPr>
          <w:rFonts w:hint="eastAsia"/>
          <w:kern w:val="2"/>
          <w:sz w:val="20"/>
          <w:szCs w:val="20"/>
          <w:lang w:eastAsia="zh-CN"/>
        </w:rPr>
        <w:t>gNB</w:t>
      </w:r>
      <w:proofErr w:type="spellEnd"/>
      <w:r w:rsidR="00C9257F">
        <w:rPr>
          <w:rFonts w:hint="eastAsia"/>
          <w:kern w:val="2"/>
          <w:sz w:val="20"/>
          <w:szCs w:val="20"/>
          <w:lang w:eastAsia="zh-CN"/>
        </w:rPr>
        <w:t xml:space="preserve"> post-compensation. </w:t>
      </w:r>
      <w:r w:rsidR="00C9257F">
        <w:rPr>
          <w:kern w:val="2"/>
          <w:sz w:val="20"/>
          <w:szCs w:val="20"/>
          <w:lang w:eastAsia="zh-CN"/>
        </w:rPr>
        <w:t>H</w:t>
      </w:r>
      <w:r w:rsidR="00C9257F">
        <w:rPr>
          <w:rFonts w:hint="eastAsia"/>
          <w:kern w:val="2"/>
          <w:sz w:val="20"/>
          <w:szCs w:val="20"/>
          <w:lang w:eastAsia="zh-CN"/>
        </w:rPr>
        <w:t xml:space="preserve">ence, it is proposed that </w:t>
      </w:r>
      <w:proofErr w:type="spellStart"/>
      <w:r w:rsidR="0014178D">
        <w:rPr>
          <w:rFonts w:hint="eastAsia"/>
          <w:kern w:val="2"/>
          <w:sz w:val="20"/>
          <w:szCs w:val="20"/>
          <w:lang w:eastAsia="zh-CN"/>
        </w:rPr>
        <w:t>gNB</w:t>
      </w:r>
      <w:proofErr w:type="spellEnd"/>
      <w:r w:rsidR="0014178D">
        <w:rPr>
          <w:rFonts w:hint="eastAsia"/>
          <w:kern w:val="2"/>
          <w:sz w:val="20"/>
          <w:szCs w:val="20"/>
          <w:lang w:eastAsia="zh-CN"/>
        </w:rPr>
        <w:t xml:space="preserve"> </w:t>
      </w:r>
      <w:r w:rsidR="00C9257F">
        <w:rPr>
          <w:rFonts w:hint="eastAsia"/>
          <w:kern w:val="2"/>
          <w:sz w:val="20"/>
          <w:szCs w:val="20"/>
          <w:lang w:eastAsia="zh-CN"/>
        </w:rPr>
        <w:t xml:space="preserve">should </w:t>
      </w:r>
      <w:r w:rsidR="00170507">
        <w:rPr>
          <w:rFonts w:hint="eastAsia"/>
          <w:kern w:val="2"/>
          <w:sz w:val="20"/>
          <w:szCs w:val="20"/>
          <w:lang w:eastAsia="zh-CN"/>
        </w:rPr>
        <w:t xml:space="preserve">indicate UL post-compensation method to constrain UE </w:t>
      </w:r>
      <w:r w:rsidR="00170507">
        <w:rPr>
          <w:kern w:val="2"/>
          <w:sz w:val="20"/>
          <w:szCs w:val="20"/>
          <w:lang w:eastAsia="zh-CN"/>
        </w:rPr>
        <w:t>implementation</w:t>
      </w:r>
      <w:r w:rsidR="00170507">
        <w:rPr>
          <w:rFonts w:hint="eastAsia"/>
          <w:kern w:val="2"/>
          <w:sz w:val="20"/>
          <w:szCs w:val="20"/>
          <w:lang w:eastAsia="zh-CN"/>
        </w:rPr>
        <w:t>.</w:t>
      </w:r>
    </w:p>
    <w:p w:rsidR="000F71FC" w:rsidRDefault="00170507" w:rsidP="002F4A1F">
      <w:pPr>
        <w:rPr>
          <w:kern w:val="2"/>
          <w:sz w:val="20"/>
          <w:szCs w:val="20"/>
          <w:lang w:eastAsia="zh-CN"/>
        </w:rPr>
      </w:pPr>
      <w:r>
        <w:rPr>
          <w:kern w:val="2"/>
          <w:sz w:val="20"/>
          <w:szCs w:val="20"/>
          <w:lang w:eastAsia="zh-CN"/>
        </w:rPr>
        <w:t>I</w:t>
      </w:r>
      <w:r>
        <w:rPr>
          <w:rFonts w:hint="eastAsia"/>
          <w:kern w:val="2"/>
          <w:sz w:val="20"/>
          <w:szCs w:val="20"/>
          <w:lang w:eastAsia="zh-CN"/>
        </w:rPr>
        <w:t xml:space="preserve">n </w:t>
      </w:r>
      <w:r w:rsidR="00561B8D">
        <w:rPr>
          <w:rFonts w:hint="eastAsia"/>
          <w:kern w:val="2"/>
          <w:sz w:val="20"/>
          <w:szCs w:val="20"/>
          <w:lang w:eastAsia="zh-CN"/>
        </w:rPr>
        <w:t xml:space="preserve">handover case, UE has to do the </w:t>
      </w:r>
      <w:r w:rsidR="00561B8D">
        <w:rPr>
          <w:kern w:val="2"/>
          <w:sz w:val="20"/>
          <w:szCs w:val="20"/>
          <w:lang w:eastAsia="zh-CN"/>
        </w:rPr>
        <w:t>synchronization</w:t>
      </w:r>
      <w:r w:rsidR="00561B8D">
        <w:rPr>
          <w:rFonts w:hint="eastAsia"/>
          <w:kern w:val="2"/>
          <w:sz w:val="20"/>
          <w:szCs w:val="20"/>
          <w:lang w:eastAsia="zh-CN"/>
        </w:rPr>
        <w:t xml:space="preserve"> </w:t>
      </w:r>
      <w:r w:rsidR="000C5D60">
        <w:rPr>
          <w:rFonts w:hint="eastAsia"/>
          <w:kern w:val="2"/>
          <w:sz w:val="20"/>
          <w:szCs w:val="20"/>
          <w:lang w:eastAsia="zh-CN"/>
        </w:rPr>
        <w:t xml:space="preserve">with </w:t>
      </w:r>
      <w:r w:rsidR="00561B8D">
        <w:rPr>
          <w:rFonts w:hint="eastAsia"/>
          <w:kern w:val="2"/>
          <w:sz w:val="20"/>
          <w:szCs w:val="20"/>
          <w:lang w:eastAsia="zh-CN"/>
        </w:rPr>
        <w:t xml:space="preserve">target cell. </w:t>
      </w:r>
      <w:r w:rsidR="00561B8D">
        <w:rPr>
          <w:kern w:val="2"/>
          <w:sz w:val="20"/>
          <w:szCs w:val="20"/>
          <w:lang w:eastAsia="zh-CN"/>
        </w:rPr>
        <w:t>I</w:t>
      </w:r>
      <w:r w:rsidR="00561B8D">
        <w:rPr>
          <w:rFonts w:hint="eastAsia"/>
          <w:kern w:val="2"/>
          <w:sz w:val="20"/>
          <w:szCs w:val="20"/>
          <w:lang w:eastAsia="zh-CN"/>
        </w:rPr>
        <w:t xml:space="preserve">n order to </w:t>
      </w:r>
      <w:r w:rsidR="000C5D60">
        <w:rPr>
          <w:rFonts w:hint="eastAsia"/>
          <w:kern w:val="2"/>
          <w:sz w:val="20"/>
          <w:szCs w:val="20"/>
          <w:lang w:eastAsia="zh-CN"/>
        </w:rPr>
        <w:t xml:space="preserve">speed-up handover procedure, source cell can indicate the Doppler compensation of target cell in advance. </w:t>
      </w:r>
      <w:r w:rsidR="000C5D60">
        <w:rPr>
          <w:kern w:val="2"/>
          <w:sz w:val="20"/>
          <w:szCs w:val="20"/>
          <w:lang w:eastAsia="zh-CN"/>
        </w:rPr>
        <w:t>T</w:t>
      </w:r>
      <w:r w:rsidR="000C5D60">
        <w:rPr>
          <w:rFonts w:hint="eastAsia"/>
          <w:kern w:val="2"/>
          <w:sz w:val="20"/>
          <w:szCs w:val="20"/>
          <w:lang w:eastAsia="zh-CN"/>
        </w:rPr>
        <w:t xml:space="preserve">hen UE can </w:t>
      </w:r>
      <w:r w:rsidR="003B1AAD">
        <w:rPr>
          <w:rFonts w:hint="eastAsia"/>
          <w:kern w:val="2"/>
          <w:sz w:val="20"/>
          <w:szCs w:val="20"/>
          <w:lang w:eastAsia="zh-CN"/>
        </w:rPr>
        <w:t>transmit</w:t>
      </w:r>
      <w:r w:rsidR="000C5D60">
        <w:rPr>
          <w:rFonts w:hint="eastAsia"/>
          <w:kern w:val="2"/>
          <w:sz w:val="20"/>
          <w:szCs w:val="20"/>
          <w:lang w:eastAsia="zh-CN"/>
        </w:rPr>
        <w:t xml:space="preserve"> preamble signal with pre-compensation in RRC </w:t>
      </w:r>
      <w:r w:rsidR="003B1AAD">
        <w:rPr>
          <w:rFonts w:hint="eastAsia"/>
          <w:kern w:val="2"/>
          <w:sz w:val="20"/>
          <w:szCs w:val="20"/>
          <w:lang w:eastAsia="zh-CN"/>
        </w:rPr>
        <w:t>re-</w:t>
      </w:r>
      <w:r w:rsidR="000C5D60">
        <w:rPr>
          <w:rFonts w:hint="eastAsia"/>
          <w:kern w:val="2"/>
          <w:sz w:val="20"/>
          <w:szCs w:val="20"/>
          <w:lang w:eastAsia="zh-CN"/>
        </w:rPr>
        <w:t>connection of target cell.</w:t>
      </w:r>
    </w:p>
    <w:p w:rsidR="002F4A1F" w:rsidRDefault="002F4A1F" w:rsidP="002F4A1F">
      <w:pPr>
        <w:rPr>
          <w:b/>
          <w:sz w:val="20"/>
          <w:szCs w:val="20"/>
          <w:lang w:eastAsia="zh-CN"/>
        </w:rPr>
      </w:pPr>
      <w:r>
        <w:rPr>
          <w:b/>
          <w:sz w:val="20"/>
          <w:szCs w:val="20"/>
          <w:lang w:eastAsia="zh-CN"/>
        </w:rPr>
        <w:t>P</w:t>
      </w:r>
      <w:r w:rsidR="00561B8D">
        <w:rPr>
          <w:rFonts w:hint="eastAsia"/>
          <w:b/>
          <w:sz w:val="20"/>
          <w:szCs w:val="20"/>
          <w:lang w:eastAsia="zh-CN"/>
        </w:rPr>
        <w:t>ropos</w:t>
      </w:r>
      <w:r w:rsidR="000C5D60">
        <w:rPr>
          <w:rFonts w:hint="eastAsia"/>
          <w:b/>
          <w:sz w:val="20"/>
          <w:szCs w:val="20"/>
          <w:lang w:eastAsia="zh-CN"/>
        </w:rPr>
        <w:t>al</w:t>
      </w:r>
      <w:r w:rsidR="00904332">
        <w:rPr>
          <w:rFonts w:hint="eastAsia"/>
          <w:b/>
          <w:sz w:val="20"/>
          <w:szCs w:val="20"/>
          <w:lang w:eastAsia="zh-CN"/>
        </w:rPr>
        <w:t xml:space="preserve"> 5</w:t>
      </w:r>
      <w:r w:rsidR="0014178D">
        <w:rPr>
          <w:rFonts w:hint="eastAsia"/>
          <w:b/>
          <w:sz w:val="20"/>
          <w:szCs w:val="20"/>
          <w:lang w:eastAsia="zh-CN"/>
        </w:rPr>
        <w:t>: UL common D</w:t>
      </w:r>
      <w:r>
        <w:rPr>
          <w:rFonts w:hint="eastAsia"/>
          <w:b/>
          <w:sz w:val="20"/>
          <w:szCs w:val="20"/>
          <w:lang w:eastAsia="zh-CN"/>
        </w:rPr>
        <w:t xml:space="preserve">oppler shift compensation information </w:t>
      </w:r>
      <w:r w:rsidRPr="0094117A">
        <w:rPr>
          <w:b/>
          <w:sz w:val="20"/>
          <w:szCs w:val="20"/>
          <w:lang w:eastAsia="zh-CN"/>
        </w:rPr>
        <w:t xml:space="preserve">should be </w:t>
      </w:r>
      <w:r w:rsidR="00561B8D">
        <w:rPr>
          <w:rFonts w:hint="eastAsia"/>
          <w:b/>
          <w:sz w:val="20"/>
          <w:szCs w:val="20"/>
          <w:lang w:eastAsia="zh-CN"/>
        </w:rPr>
        <w:t>indicated to UE</w:t>
      </w:r>
      <w:r w:rsidR="000C5D60">
        <w:rPr>
          <w:rFonts w:hint="eastAsia"/>
          <w:b/>
          <w:sz w:val="20"/>
          <w:szCs w:val="20"/>
          <w:lang w:eastAsia="zh-CN"/>
        </w:rPr>
        <w:t xml:space="preserve">, which can be </w:t>
      </w:r>
      <w:r w:rsidR="00002040">
        <w:rPr>
          <w:rFonts w:hint="eastAsia"/>
          <w:b/>
          <w:sz w:val="20"/>
          <w:szCs w:val="20"/>
          <w:lang w:eastAsia="zh-CN"/>
        </w:rPr>
        <w:t xml:space="preserve">also </w:t>
      </w:r>
      <w:r w:rsidR="000C5D60">
        <w:rPr>
          <w:rFonts w:hint="eastAsia"/>
          <w:b/>
          <w:sz w:val="20"/>
          <w:szCs w:val="20"/>
          <w:lang w:eastAsia="zh-CN"/>
        </w:rPr>
        <w:t>applied in handover case</w:t>
      </w:r>
      <w:r w:rsidR="00561B8D">
        <w:rPr>
          <w:rFonts w:hint="eastAsia"/>
          <w:b/>
          <w:sz w:val="20"/>
          <w:szCs w:val="20"/>
          <w:lang w:eastAsia="zh-CN"/>
        </w:rPr>
        <w:t xml:space="preserve">.  </w:t>
      </w:r>
    </w:p>
    <w:p w:rsidR="000C5D60" w:rsidRPr="00022440" w:rsidRDefault="000C5D60" w:rsidP="002F4A1F">
      <w:pPr>
        <w:rPr>
          <w:kern w:val="2"/>
          <w:sz w:val="20"/>
          <w:szCs w:val="20"/>
          <w:lang w:eastAsia="zh-CN"/>
        </w:rPr>
      </w:pPr>
    </w:p>
    <w:p w:rsidR="002F4A1F" w:rsidRPr="00FB41F8" w:rsidRDefault="002F4A1F" w:rsidP="002F4A1F">
      <w:pPr>
        <w:rPr>
          <w:kern w:val="2"/>
          <w:sz w:val="20"/>
          <w:szCs w:val="20"/>
          <w:lang w:eastAsia="zh-CN"/>
        </w:rPr>
      </w:pPr>
      <w:r>
        <w:rPr>
          <w:kern w:val="2"/>
          <w:sz w:val="20"/>
          <w:szCs w:val="20"/>
          <w:lang w:eastAsia="zh-CN"/>
        </w:rPr>
        <w:t>T</w:t>
      </w:r>
      <w:r>
        <w:rPr>
          <w:rFonts w:hint="eastAsia"/>
          <w:kern w:val="2"/>
          <w:sz w:val="20"/>
          <w:szCs w:val="20"/>
          <w:lang w:eastAsia="zh-CN"/>
        </w:rPr>
        <w:t>he close-loop frequency compensation has been proposed in [</w:t>
      </w:r>
      <w:r w:rsidR="0014178D">
        <w:rPr>
          <w:rFonts w:hint="eastAsia"/>
          <w:kern w:val="2"/>
          <w:sz w:val="20"/>
          <w:szCs w:val="20"/>
          <w:lang w:eastAsia="zh-CN"/>
        </w:rPr>
        <w:t>3</w:t>
      </w:r>
      <w:r>
        <w:rPr>
          <w:rFonts w:hint="eastAsia"/>
          <w:kern w:val="2"/>
          <w:sz w:val="20"/>
          <w:szCs w:val="20"/>
          <w:lang w:eastAsia="zh-CN"/>
        </w:rPr>
        <w:t xml:space="preserve">]. </w:t>
      </w:r>
      <w:r>
        <w:rPr>
          <w:kern w:val="2"/>
          <w:sz w:val="20"/>
          <w:szCs w:val="20"/>
          <w:lang w:eastAsia="zh-CN"/>
        </w:rPr>
        <w:t>I</w:t>
      </w:r>
      <w:r>
        <w:rPr>
          <w:rFonts w:hint="eastAsia"/>
          <w:kern w:val="2"/>
          <w:sz w:val="20"/>
          <w:szCs w:val="20"/>
          <w:lang w:eastAsia="zh-CN"/>
        </w:rPr>
        <w:t xml:space="preserve">n this solution, network may estimate the UL </w:t>
      </w:r>
      <w:r w:rsidR="002E6B65">
        <w:rPr>
          <w:rFonts w:hint="eastAsia"/>
          <w:kern w:val="2"/>
          <w:sz w:val="20"/>
          <w:szCs w:val="20"/>
          <w:lang w:eastAsia="zh-CN"/>
        </w:rPr>
        <w:t xml:space="preserve">residual </w:t>
      </w:r>
      <w:r>
        <w:rPr>
          <w:kern w:val="2"/>
          <w:sz w:val="20"/>
          <w:szCs w:val="20"/>
          <w:lang w:eastAsia="zh-CN"/>
        </w:rPr>
        <w:t>frequency</w:t>
      </w:r>
      <w:r>
        <w:rPr>
          <w:rFonts w:hint="eastAsia"/>
          <w:kern w:val="2"/>
          <w:sz w:val="20"/>
          <w:szCs w:val="20"/>
          <w:lang w:eastAsia="zh-CN"/>
        </w:rPr>
        <w:t xml:space="preserve"> error and indicate it to UE. But the </w:t>
      </w:r>
      <w:r w:rsidR="00DC3D83">
        <w:rPr>
          <w:rFonts w:hint="eastAsia"/>
          <w:kern w:val="2"/>
          <w:sz w:val="20"/>
          <w:szCs w:val="20"/>
          <w:lang w:eastAsia="zh-CN"/>
        </w:rPr>
        <w:t xml:space="preserve">triggering point </w:t>
      </w:r>
      <w:r>
        <w:rPr>
          <w:rFonts w:hint="eastAsia"/>
          <w:kern w:val="2"/>
          <w:sz w:val="20"/>
          <w:szCs w:val="20"/>
          <w:lang w:eastAsia="zh-CN"/>
        </w:rPr>
        <w:t xml:space="preserve">is that before UE sends the PRACH to </w:t>
      </w:r>
      <w:proofErr w:type="spellStart"/>
      <w:r>
        <w:rPr>
          <w:rFonts w:hint="eastAsia"/>
          <w:kern w:val="2"/>
          <w:sz w:val="20"/>
          <w:szCs w:val="20"/>
          <w:lang w:eastAsia="zh-CN"/>
        </w:rPr>
        <w:t>gNB</w:t>
      </w:r>
      <w:proofErr w:type="spellEnd"/>
      <w:r>
        <w:rPr>
          <w:rFonts w:hint="eastAsia"/>
          <w:kern w:val="2"/>
          <w:sz w:val="20"/>
          <w:szCs w:val="20"/>
          <w:lang w:eastAsia="zh-CN"/>
        </w:rPr>
        <w:t xml:space="preserve">, UE has </w:t>
      </w:r>
      <w:r w:rsidR="00DC3D83">
        <w:rPr>
          <w:rFonts w:hint="eastAsia"/>
          <w:kern w:val="2"/>
          <w:sz w:val="20"/>
          <w:szCs w:val="20"/>
          <w:lang w:eastAsia="zh-CN"/>
        </w:rPr>
        <w:t xml:space="preserve">finished </w:t>
      </w:r>
      <w:r>
        <w:rPr>
          <w:rFonts w:hint="eastAsia"/>
          <w:kern w:val="2"/>
          <w:sz w:val="20"/>
          <w:szCs w:val="20"/>
          <w:lang w:eastAsia="zh-CN"/>
        </w:rPr>
        <w:t>DL synchronization and correct</w:t>
      </w:r>
      <w:r w:rsidR="002E6B65">
        <w:rPr>
          <w:rFonts w:hint="eastAsia"/>
          <w:kern w:val="2"/>
          <w:sz w:val="20"/>
          <w:szCs w:val="20"/>
          <w:lang w:eastAsia="zh-CN"/>
        </w:rPr>
        <w:t>ed</w:t>
      </w:r>
      <w:r>
        <w:rPr>
          <w:rFonts w:hint="eastAsia"/>
          <w:kern w:val="2"/>
          <w:sz w:val="20"/>
          <w:szCs w:val="20"/>
          <w:lang w:eastAsia="zh-CN"/>
        </w:rPr>
        <w:t xml:space="preserve"> the frequency error. </w:t>
      </w:r>
      <w:r>
        <w:rPr>
          <w:kern w:val="2"/>
          <w:sz w:val="20"/>
          <w:szCs w:val="20"/>
          <w:lang w:eastAsia="zh-CN"/>
        </w:rPr>
        <w:t>F</w:t>
      </w:r>
      <w:r>
        <w:rPr>
          <w:rFonts w:hint="eastAsia"/>
          <w:kern w:val="2"/>
          <w:sz w:val="20"/>
          <w:szCs w:val="20"/>
          <w:lang w:eastAsia="zh-CN"/>
        </w:rPr>
        <w:t xml:space="preserve">or </w:t>
      </w:r>
      <w:r>
        <w:rPr>
          <w:kern w:val="2"/>
          <w:sz w:val="20"/>
          <w:szCs w:val="20"/>
          <w:lang w:eastAsia="zh-CN"/>
        </w:rPr>
        <w:t>Doppler</w:t>
      </w:r>
      <w:r>
        <w:rPr>
          <w:rFonts w:hint="eastAsia"/>
          <w:kern w:val="2"/>
          <w:sz w:val="20"/>
          <w:szCs w:val="20"/>
          <w:lang w:eastAsia="zh-CN"/>
        </w:rPr>
        <w:t xml:space="preserve"> shift and oscillator error, they will be reflected in DL signal. </w:t>
      </w:r>
      <w:r w:rsidR="00DC3D83">
        <w:rPr>
          <w:kern w:val="2"/>
          <w:sz w:val="20"/>
          <w:szCs w:val="20"/>
          <w:lang w:eastAsia="zh-CN"/>
        </w:rPr>
        <w:t>A</w:t>
      </w:r>
      <w:r w:rsidR="00DC3D83">
        <w:rPr>
          <w:rFonts w:hint="eastAsia"/>
          <w:kern w:val="2"/>
          <w:sz w:val="20"/>
          <w:szCs w:val="20"/>
          <w:lang w:eastAsia="zh-CN"/>
        </w:rPr>
        <w:t xml:space="preserve">fter DL compensation and </w:t>
      </w:r>
      <w:r>
        <w:rPr>
          <w:rFonts w:hint="eastAsia"/>
          <w:kern w:val="2"/>
          <w:sz w:val="20"/>
          <w:szCs w:val="20"/>
          <w:lang w:eastAsia="zh-CN"/>
        </w:rPr>
        <w:t xml:space="preserve">UE </w:t>
      </w:r>
      <w:r w:rsidR="00DC3D83">
        <w:rPr>
          <w:kern w:val="2"/>
          <w:sz w:val="20"/>
          <w:szCs w:val="20"/>
          <w:lang w:eastAsia="zh-CN"/>
        </w:rPr>
        <w:t>predication</w:t>
      </w:r>
      <w:r w:rsidR="00DC3D83">
        <w:rPr>
          <w:rFonts w:hint="eastAsia"/>
          <w:kern w:val="2"/>
          <w:sz w:val="20"/>
          <w:szCs w:val="20"/>
          <w:lang w:eastAsia="zh-CN"/>
        </w:rPr>
        <w:t xml:space="preserve"> based GNSS </w:t>
      </w:r>
      <w:r w:rsidR="00DC3D83">
        <w:rPr>
          <w:kern w:val="2"/>
          <w:sz w:val="20"/>
          <w:szCs w:val="20"/>
          <w:lang w:eastAsia="zh-CN"/>
        </w:rPr>
        <w:t>capability</w:t>
      </w:r>
      <w:r w:rsidR="00DC3D83">
        <w:rPr>
          <w:rFonts w:hint="eastAsia"/>
          <w:kern w:val="2"/>
          <w:sz w:val="20"/>
          <w:szCs w:val="20"/>
          <w:lang w:eastAsia="zh-CN"/>
        </w:rPr>
        <w:t xml:space="preserve">, </w:t>
      </w:r>
      <w:r>
        <w:rPr>
          <w:rFonts w:hint="eastAsia"/>
          <w:kern w:val="2"/>
          <w:sz w:val="20"/>
          <w:szCs w:val="20"/>
          <w:lang w:eastAsia="zh-CN"/>
        </w:rPr>
        <w:t xml:space="preserve">UE can compensate the UL frequency offset, including the </w:t>
      </w:r>
      <w:r>
        <w:rPr>
          <w:kern w:val="2"/>
          <w:sz w:val="20"/>
          <w:szCs w:val="20"/>
          <w:lang w:eastAsia="zh-CN"/>
        </w:rPr>
        <w:t>Doppler</w:t>
      </w:r>
      <w:r w:rsidR="00DC3D83">
        <w:rPr>
          <w:rFonts w:hint="eastAsia"/>
          <w:kern w:val="2"/>
          <w:sz w:val="20"/>
          <w:szCs w:val="20"/>
          <w:lang w:eastAsia="zh-CN"/>
        </w:rPr>
        <w:t xml:space="preserve"> shift and oscillator. </w:t>
      </w:r>
      <w:r w:rsidRPr="00FB41F8">
        <w:rPr>
          <w:kern w:val="2"/>
          <w:sz w:val="20"/>
          <w:szCs w:val="20"/>
          <w:lang w:eastAsia="zh-CN"/>
        </w:rPr>
        <w:t>I</w:t>
      </w:r>
      <w:r w:rsidRPr="00FB41F8">
        <w:rPr>
          <w:rFonts w:hint="eastAsia"/>
          <w:kern w:val="2"/>
          <w:sz w:val="20"/>
          <w:szCs w:val="20"/>
          <w:lang w:eastAsia="zh-CN"/>
        </w:rPr>
        <w:t xml:space="preserve">n this sense, the benefit of close-loop frequency </w:t>
      </w:r>
      <w:r w:rsidRPr="00FB41F8">
        <w:rPr>
          <w:kern w:val="2"/>
          <w:sz w:val="20"/>
          <w:szCs w:val="20"/>
          <w:lang w:eastAsia="zh-CN"/>
        </w:rPr>
        <w:t>compensation</w:t>
      </w:r>
      <w:r w:rsidRPr="00FB41F8">
        <w:rPr>
          <w:rFonts w:hint="eastAsia"/>
          <w:kern w:val="2"/>
          <w:sz w:val="20"/>
          <w:szCs w:val="20"/>
          <w:lang w:eastAsia="zh-CN"/>
        </w:rPr>
        <w:t xml:space="preserve"> is </w:t>
      </w:r>
      <w:r>
        <w:rPr>
          <w:kern w:val="2"/>
          <w:sz w:val="20"/>
          <w:szCs w:val="20"/>
          <w:lang w:eastAsia="zh-CN"/>
        </w:rPr>
        <w:t>n</w:t>
      </w:r>
      <w:r w:rsidRPr="000A0E5E">
        <w:rPr>
          <w:kern w:val="2"/>
          <w:sz w:val="20"/>
          <w:szCs w:val="20"/>
          <w:lang w:eastAsia="zh-CN"/>
        </w:rPr>
        <w:t>ot significant</w:t>
      </w:r>
      <w:r w:rsidRPr="00FB41F8">
        <w:rPr>
          <w:rFonts w:hint="eastAsia"/>
          <w:kern w:val="2"/>
          <w:sz w:val="20"/>
          <w:szCs w:val="20"/>
          <w:lang w:eastAsia="zh-CN"/>
        </w:rPr>
        <w:t>.</w:t>
      </w:r>
    </w:p>
    <w:p w:rsidR="002F4A1F" w:rsidRPr="00FA5B5E" w:rsidRDefault="002F4A1F" w:rsidP="002F4A1F">
      <w:pPr>
        <w:rPr>
          <w:noProof/>
          <w:sz w:val="20"/>
          <w:szCs w:val="20"/>
          <w:lang w:eastAsia="zh-CN"/>
        </w:rPr>
      </w:pPr>
      <w:r>
        <w:rPr>
          <w:b/>
          <w:sz w:val="20"/>
          <w:szCs w:val="20"/>
          <w:lang w:eastAsia="zh-CN"/>
        </w:rPr>
        <w:t>O</w:t>
      </w:r>
      <w:r>
        <w:rPr>
          <w:rFonts w:hint="eastAsia"/>
          <w:b/>
          <w:sz w:val="20"/>
          <w:szCs w:val="20"/>
          <w:lang w:eastAsia="zh-CN"/>
        </w:rPr>
        <w:t xml:space="preserve">bservation </w:t>
      </w:r>
      <w:r w:rsidR="00022440">
        <w:rPr>
          <w:rFonts w:hint="eastAsia"/>
          <w:b/>
          <w:sz w:val="20"/>
          <w:szCs w:val="20"/>
          <w:lang w:eastAsia="zh-CN"/>
        </w:rPr>
        <w:t>4</w:t>
      </w:r>
      <w:r w:rsidRPr="00476C18">
        <w:rPr>
          <w:rFonts w:hint="eastAsia"/>
          <w:b/>
          <w:sz w:val="20"/>
          <w:szCs w:val="20"/>
          <w:lang w:eastAsia="zh-CN"/>
        </w:rPr>
        <w:t xml:space="preserve">: </w:t>
      </w:r>
      <w:r w:rsidR="00BD5930">
        <w:rPr>
          <w:rFonts w:hint="eastAsia"/>
          <w:b/>
          <w:sz w:val="20"/>
          <w:szCs w:val="20"/>
          <w:lang w:eastAsia="zh-CN"/>
        </w:rPr>
        <w:t>The benefit of c</w:t>
      </w:r>
      <w:r>
        <w:rPr>
          <w:rFonts w:hint="eastAsia"/>
          <w:b/>
          <w:sz w:val="20"/>
          <w:szCs w:val="20"/>
          <w:lang w:eastAsia="zh-CN"/>
        </w:rPr>
        <w:t>lose-loop UL frequency compensation is not clear.</w:t>
      </w:r>
    </w:p>
    <w:p w:rsidR="002F4A1F" w:rsidRDefault="002F4A1F" w:rsidP="002F4A1F">
      <w:pPr>
        <w:rPr>
          <w:b/>
          <w:noProof/>
          <w:sz w:val="20"/>
          <w:szCs w:val="20"/>
          <w:lang w:eastAsia="zh-CN"/>
        </w:rPr>
      </w:pPr>
      <w:r>
        <w:rPr>
          <w:b/>
          <w:sz w:val="20"/>
          <w:szCs w:val="20"/>
          <w:lang w:eastAsia="zh-CN"/>
        </w:rPr>
        <w:t>P</w:t>
      </w:r>
      <w:r>
        <w:rPr>
          <w:rFonts w:hint="eastAsia"/>
          <w:b/>
          <w:sz w:val="20"/>
          <w:szCs w:val="20"/>
          <w:lang w:eastAsia="zh-CN"/>
        </w:rPr>
        <w:t xml:space="preserve">ropose </w:t>
      </w:r>
      <w:r w:rsidR="00904332">
        <w:rPr>
          <w:rFonts w:hint="eastAsia"/>
          <w:b/>
          <w:sz w:val="20"/>
          <w:szCs w:val="20"/>
          <w:lang w:eastAsia="zh-CN"/>
        </w:rPr>
        <w:t>6</w:t>
      </w:r>
      <w:r>
        <w:rPr>
          <w:rFonts w:hint="eastAsia"/>
          <w:b/>
          <w:sz w:val="20"/>
          <w:szCs w:val="20"/>
          <w:lang w:eastAsia="zh-CN"/>
        </w:rPr>
        <w:t>:</w:t>
      </w:r>
      <w:r w:rsidRPr="000A0E5E">
        <w:rPr>
          <w:rFonts w:hint="eastAsia"/>
          <w:b/>
          <w:noProof/>
          <w:sz w:val="20"/>
          <w:szCs w:val="20"/>
          <w:lang w:eastAsia="zh-CN"/>
        </w:rPr>
        <w:t xml:space="preserve"> </w:t>
      </w:r>
      <w:r>
        <w:rPr>
          <w:rFonts w:hint="eastAsia"/>
          <w:b/>
          <w:noProof/>
          <w:sz w:val="20"/>
          <w:szCs w:val="20"/>
          <w:lang w:eastAsia="zh-CN"/>
        </w:rPr>
        <w:t>C</w:t>
      </w:r>
      <w:r w:rsidRPr="002F6E48">
        <w:rPr>
          <w:rFonts w:hint="eastAsia"/>
          <w:b/>
          <w:noProof/>
          <w:sz w:val="20"/>
          <w:szCs w:val="20"/>
          <w:lang w:eastAsia="zh-CN"/>
        </w:rPr>
        <w:t>lose-loop doppler shift compensation</w:t>
      </w:r>
      <w:r>
        <w:rPr>
          <w:rFonts w:hint="eastAsia"/>
          <w:b/>
          <w:noProof/>
          <w:sz w:val="20"/>
          <w:szCs w:val="20"/>
          <w:lang w:eastAsia="zh-CN"/>
        </w:rPr>
        <w:t xml:space="preserve"> is not needed</w:t>
      </w:r>
      <w:r w:rsidRPr="002F6E48">
        <w:rPr>
          <w:rFonts w:hint="eastAsia"/>
          <w:b/>
          <w:noProof/>
          <w:sz w:val="20"/>
          <w:szCs w:val="20"/>
          <w:lang w:eastAsia="zh-CN"/>
        </w:rPr>
        <w:t>.</w:t>
      </w:r>
    </w:p>
    <w:p w:rsidR="002F4A1F" w:rsidRDefault="002F4A1F" w:rsidP="002F4A1F">
      <w:pPr>
        <w:rPr>
          <w:noProof/>
          <w:sz w:val="20"/>
          <w:szCs w:val="20"/>
          <w:lang w:eastAsia="zh-CN"/>
        </w:rPr>
      </w:pPr>
    </w:p>
    <w:p w:rsidR="001C5D65" w:rsidRDefault="0051754C" w:rsidP="001C5D65">
      <w:pPr>
        <w:pStyle w:val="1"/>
        <w:rPr>
          <w:lang w:eastAsia="zh-CN"/>
        </w:rPr>
      </w:pPr>
      <w:r>
        <w:t>Conclusion</w:t>
      </w:r>
    </w:p>
    <w:p w:rsidR="002F4A1F" w:rsidRDefault="002F4A1F" w:rsidP="002F4A1F">
      <w:pPr>
        <w:rPr>
          <w:sz w:val="20"/>
          <w:szCs w:val="20"/>
          <w:lang w:eastAsia="zh-CN"/>
        </w:rPr>
      </w:pPr>
      <w:r>
        <w:rPr>
          <w:sz w:val="20"/>
          <w:szCs w:val="20"/>
          <w:lang w:eastAsia="zh-CN"/>
        </w:rPr>
        <w:t>I</w:t>
      </w:r>
      <w:r w:rsidR="00022440">
        <w:rPr>
          <w:sz w:val="20"/>
          <w:szCs w:val="20"/>
          <w:lang w:eastAsia="zh-CN"/>
        </w:rPr>
        <w:t xml:space="preserve">n this contribution we </w:t>
      </w:r>
      <w:r w:rsidR="00022440">
        <w:rPr>
          <w:rFonts w:hint="eastAsia"/>
          <w:sz w:val="20"/>
          <w:szCs w:val="20"/>
          <w:lang w:eastAsia="zh-CN"/>
        </w:rPr>
        <w:t xml:space="preserve">discussed potential issues of timing and frequency compensation, </w:t>
      </w:r>
      <w:r w:rsidR="00022440">
        <w:rPr>
          <w:sz w:val="20"/>
          <w:szCs w:val="20"/>
          <w:lang w:eastAsia="zh-CN"/>
        </w:rPr>
        <w:t>and</w:t>
      </w:r>
      <w:r w:rsidR="00022440">
        <w:rPr>
          <w:rFonts w:hint="eastAsia"/>
          <w:sz w:val="20"/>
          <w:szCs w:val="20"/>
          <w:lang w:eastAsia="zh-CN"/>
        </w:rPr>
        <w:t xml:space="preserve"> provided technical solutions.</w:t>
      </w:r>
      <w:r>
        <w:rPr>
          <w:sz w:val="20"/>
          <w:szCs w:val="20"/>
          <w:lang w:eastAsia="zh-CN"/>
        </w:rPr>
        <w:t xml:space="preserve"> T</w:t>
      </w:r>
      <w:r>
        <w:rPr>
          <w:rFonts w:hint="eastAsia"/>
          <w:sz w:val="20"/>
          <w:szCs w:val="20"/>
          <w:lang w:eastAsia="zh-CN"/>
        </w:rPr>
        <w:t>he following o</w:t>
      </w:r>
      <w:r>
        <w:rPr>
          <w:sz w:val="20"/>
          <w:szCs w:val="20"/>
          <w:lang w:eastAsia="zh-CN"/>
        </w:rPr>
        <w:t>bservation</w:t>
      </w:r>
      <w:r>
        <w:rPr>
          <w:rFonts w:hint="eastAsia"/>
          <w:sz w:val="20"/>
          <w:szCs w:val="20"/>
          <w:lang w:eastAsia="zh-CN"/>
        </w:rPr>
        <w:t>s</w:t>
      </w:r>
      <w:r>
        <w:rPr>
          <w:sz w:val="20"/>
          <w:szCs w:val="20"/>
          <w:lang w:eastAsia="zh-CN"/>
        </w:rPr>
        <w:t xml:space="preserve"> </w:t>
      </w:r>
      <w:r>
        <w:rPr>
          <w:rFonts w:hint="eastAsia"/>
          <w:sz w:val="20"/>
          <w:szCs w:val="20"/>
          <w:lang w:eastAsia="zh-CN"/>
        </w:rPr>
        <w:t xml:space="preserve">and proposals are provided.  </w:t>
      </w:r>
    </w:p>
    <w:p w:rsidR="00022440" w:rsidRDefault="00022440" w:rsidP="00022440">
      <w:pPr>
        <w:rPr>
          <w:b/>
          <w:sz w:val="20"/>
          <w:szCs w:val="20"/>
          <w:lang w:eastAsia="zh-CN"/>
        </w:rPr>
      </w:pPr>
      <w:r>
        <w:rPr>
          <w:b/>
          <w:sz w:val="20"/>
          <w:szCs w:val="20"/>
          <w:lang w:eastAsia="zh-CN"/>
        </w:rPr>
        <w:t xml:space="preserve">Observation </w:t>
      </w:r>
      <w:r>
        <w:rPr>
          <w:rFonts w:hint="eastAsia"/>
          <w:b/>
          <w:sz w:val="20"/>
          <w:szCs w:val="20"/>
          <w:lang w:eastAsia="zh-CN"/>
        </w:rPr>
        <w:t>1</w:t>
      </w:r>
      <w:r>
        <w:rPr>
          <w:b/>
          <w:sz w:val="20"/>
          <w:szCs w:val="20"/>
          <w:lang w:eastAsia="zh-CN"/>
        </w:rPr>
        <w:t xml:space="preserve">: In LEO scenario, </w:t>
      </w:r>
      <w:proofErr w:type="spellStart"/>
      <w:r>
        <w:rPr>
          <w:b/>
          <w:sz w:val="20"/>
          <w:szCs w:val="20"/>
          <w:lang w:eastAsia="zh-CN"/>
        </w:rPr>
        <w:t>gNB</w:t>
      </w:r>
      <w:proofErr w:type="spellEnd"/>
      <w:r>
        <w:rPr>
          <w:b/>
          <w:sz w:val="20"/>
          <w:szCs w:val="20"/>
          <w:lang w:eastAsia="zh-CN"/>
        </w:rPr>
        <w:t xml:space="preserve"> has to frequently send TA commands to </w:t>
      </w:r>
      <w:r>
        <w:rPr>
          <w:rFonts w:hint="eastAsia"/>
          <w:b/>
          <w:sz w:val="20"/>
          <w:szCs w:val="20"/>
          <w:lang w:eastAsia="zh-CN"/>
        </w:rPr>
        <w:t xml:space="preserve">the </w:t>
      </w:r>
      <w:r>
        <w:rPr>
          <w:b/>
          <w:sz w:val="20"/>
          <w:szCs w:val="20"/>
          <w:lang w:eastAsia="zh-CN"/>
        </w:rPr>
        <w:t xml:space="preserve">UE if </w:t>
      </w:r>
      <w:r>
        <w:rPr>
          <w:rFonts w:hint="eastAsia"/>
          <w:b/>
          <w:sz w:val="20"/>
          <w:szCs w:val="20"/>
          <w:lang w:eastAsia="zh-CN"/>
        </w:rPr>
        <w:t>merely</w:t>
      </w:r>
      <w:r>
        <w:rPr>
          <w:b/>
          <w:sz w:val="20"/>
          <w:szCs w:val="20"/>
          <w:lang w:eastAsia="zh-CN"/>
        </w:rPr>
        <w:t xml:space="preserve"> based on closed-loop TA adjustment,</w:t>
      </w:r>
      <w:r>
        <w:rPr>
          <w:rFonts w:hint="eastAsia"/>
          <w:b/>
          <w:sz w:val="20"/>
          <w:szCs w:val="20"/>
          <w:lang w:eastAsia="zh-CN"/>
        </w:rPr>
        <w:t xml:space="preserve"> which will</w:t>
      </w:r>
      <w:r>
        <w:rPr>
          <w:b/>
          <w:sz w:val="20"/>
          <w:szCs w:val="20"/>
          <w:lang w:eastAsia="zh-CN"/>
        </w:rPr>
        <w:t xml:space="preserve"> introduc</w:t>
      </w:r>
      <w:r>
        <w:rPr>
          <w:rFonts w:hint="eastAsia"/>
          <w:b/>
          <w:sz w:val="20"/>
          <w:szCs w:val="20"/>
          <w:lang w:eastAsia="zh-CN"/>
        </w:rPr>
        <w:t>e</w:t>
      </w:r>
      <w:r>
        <w:rPr>
          <w:b/>
          <w:sz w:val="20"/>
          <w:szCs w:val="20"/>
          <w:lang w:eastAsia="zh-CN"/>
        </w:rPr>
        <w:t xml:space="preserve"> huge signaling overhead.</w:t>
      </w:r>
    </w:p>
    <w:p w:rsidR="00A47DA6" w:rsidRPr="00E12B49" w:rsidRDefault="00A47DA6" w:rsidP="00A47DA6">
      <w:pPr>
        <w:rPr>
          <w:sz w:val="20"/>
          <w:szCs w:val="20"/>
          <w:lang w:eastAsia="zh-CN"/>
        </w:rPr>
      </w:pPr>
      <w:r w:rsidRPr="006A765E">
        <w:rPr>
          <w:b/>
          <w:sz w:val="20"/>
          <w:szCs w:val="20"/>
          <w:lang w:eastAsia="zh-CN"/>
        </w:rPr>
        <w:t>O</w:t>
      </w:r>
      <w:r w:rsidRPr="006A765E">
        <w:rPr>
          <w:rFonts w:hint="eastAsia"/>
          <w:b/>
          <w:sz w:val="20"/>
          <w:szCs w:val="20"/>
          <w:lang w:eastAsia="zh-CN"/>
        </w:rPr>
        <w:t xml:space="preserve">bservation 2: Open-loop TA compensation is </w:t>
      </w:r>
      <w:r w:rsidRPr="006A765E">
        <w:rPr>
          <w:b/>
          <w:sz w:val="20"/>
          <w:szCs w:val="20"/>
          <w:lang w:eastAsia="zh-CN"/>
        </w:rPr>
        <w:t>necessary</w:t>
      </w:r>
      <w:r w:rsidRPr="006A765E">
        <w:rPr>
          <w:rFonts w:hint="eastAsia"/>
          <w:b/>
          <w:sz w:val="20"/>
          <w:szCs w:val="20"/>
          <w:lang w:eastAsia="zh-CN"/>
        </w:rPr>
        <w:t xml:space="preserve"> to relieve TA </w:t>
      </w:r>
      <w:r w:rsidRPr="006A765E">
        <w:rPr>
          <w:b/>
          <w:sz w:val="20"/>
          <w:szCs w:val="20"/>
          <w:lang w:eastAsia="zh-CN"/>
        </w:rPr>
        <w:t>indication</w:t>
      </w:r>
      <w:r w:rsidRPr="006A765E">
        <w:rPr>
          <w:rFonts w:hint="eastAsia"/>
          <w:b/>
          <w:sz w:val="20"/>
          <w:szCs w:val="20"/>
          <w:lang w:eastAsia="zh-CN"/>
        </w:rPr>
        <w:t xml:space="preserve"> </w:t>
      </w:r>
      <w:r>
        <w:rPr>
          <w:rFonts w:hint="eastAsia"/>
          <w:b/>
          <w:sz w:val="20"/>
          <w:szCs w:val="20"/>
          <w:lang w:eastAsia="zh-CN"/>
        </w:rPr>
        <w:t>burden</w:t>
      </w:r>
      <w:r w:rsidRPr="006A765E">
        <w:rPr>
          <w:rFonts w:hint="eastAsia"/>
          <w:b/>
          <w:sz w:val="20"/>
          <w:szCs w:val="20"/>
          <w:lang w:eastAsia="zh-CN"/>
        </w:rPr>
        <w:t xml:space="preserve">. </w:t>
      </w:r>
      <w:r w:rsidR="00F152D9">
        <w:rPr>
          <w:rFonts w:hint="eastAsia"/>
          <w:b/>
          <w:sz w:val="20"/>
          <w:szCs w:val="20"/>
          <w:lang w:eastAsia="zh-CN"/>
        </w:rPr>
        <w:t xml:space="preserve"> </w:t>
      </w:r>
    </w:p>
    <w:p w:rsidR="00E74F49" w:rsidRPr="00D83B5C" w:rsidRDefault="00E74F49" w:rsidP="00E74F49">
      <w:pPr>
        <w:rPr>
          <w:lang w:eastAsia="zh-CN"/>
        </w:rPr>
      </w:pPr>
      <w:r w:rsidRPr="0080595F">
        <w:rPr>
          <w:b/>
          <w:sz w:val="20"/>
          <w:szCs w:val="20"/>
          <w:lang w:eastAsia="zh-CN"/>
        </w:rPr>
        <w:t>O</w:t>
      </w:r>
      <w:r w:rsidRPr="0080595F">
        <w:rPr>
          <w:rFonts w:hint="eastAsia"/>
          <w:b/>
          <w:sz w:val="20"/>
          <w:szCs w:val="20"/>
          <w:lang w:eastAsia="zh-CN"/>
        </w:rPr>
        <w:t xml:space="preserve">bservation </w:t>
      </w:r>
      <w:r>
        <w:rPr>
          <w:rFonts w:hint="eastAsia"/>
          <w:b/>
          <w:sz w:val="20"/>
          <w:szCs w:val="20"/>
          <w:lang w:eastAsia="zh-CN"/>
        </w:rPr>
        <w:t>3</w:t>
      </w:r>
      <w:r w:rsidRPr="0080595F">
        <w:rPr>
          <w:rFonts w:hint="eastAsia"/>
          <w:b/>
          <w:sz w:val="20"/>
          <w:szCs w:val="20"/>
          <w:lang w:eastAsia="zh-CN"/>
        </w:rPr>
        <w:t>:</w:t>
      </w:r>
      <w:r w:rsidRPr="006A765E">
        <w:rPr>
          <w:rFonts w:hint="eastAsia"/>
          <w:b/>
          <w:sz w:val="20"/>
          <w:szCs w:val="20"/>
          <w:lang w:eastAsia="ja-JP"/>
        </w:rPr>
        <w:t xml:space="preserve"> </w:t>
      </w:r>
      <w:r w:rsidRPr="006A765E">
        <w:rPr>
          <w:rFonts w:hint="eastAsia"/>
          <w:b/>
          <w:sz w:val="20"/>
          <w:szCs w:val="20"/>
          <w:lang w:eastAsia="zh-CN"/>
        </w:rPr>
        <w:t>C</w:t>
      </w:r>
      <w:r w:rsidRPr="006A765E">
        <w:rPr>
          <w:b/>
          <w:sz w:val="20"/>
          <w:szCs w:val="20"/>
          <w:lang w:eastAsia="ja-JP"/>
        </w:rPr>
        <w:t>ompensation of full TA</w:t>
      </w:r>
      <w:r>
        <w:rPr>
          <w:rFonts w:hint="eastAsia"/>
          <w:b/>
          <w:sz w:val="20"/>
          <w:szCs w:val="20"/>
          <w:lang w:eastAsia="zh-CN"/>
        </w:rPr>
        <w:t xml:space="preserve"> </w:t>
      </w:r>
      <w:r>
        <w:rPr>
          <w:b/>
          <w:sz w:val="20"/>
          <w:szCs w:val="20"/>
          <w:lang w:eastAsia="zh-CN"/>
        </w:rPr>
        <w:t xml:space="preserve">would </w:t>
      </w:r>
      <w:r>
        <w:rPr>
          <w:rFonts w:hint="eastAsia"/>
          <w:b/>
          <w:sz w:val="20"/>
          <w:szCs w:val="20"/>
          <w:lang w:eastAsia="zh-CN"/>
        </w:rPr>
        <w:t>cause</w:t>
      </w:r>
      <w:r>
        <w:rPr>
          <w:b/>
          <w:sz w:val="20"/>
          <w:szCs w:val="20"/>
          <w:lang w:eastAsia="zh-CN"/>
        </w:rPr>
        <w:t xml:space="preserve"> additional signaling </w:t>
      </w:r>
      <w:r>
        <w:rPr>
          <w:rFonts w:hint="eastAsia"/>
          <w:b/>
          <w:sz w:val="20"/>
          <w:szCs w:val="20"/>
          <w:lang w:eastAsia="zh-CN"/>
        </w:rPr>
        <w:t>overhead, and complicate UE behaviors.</w:t>
      </w:r>
      <w:r w:rsidR="00850DEE">
        <w:rPr>
          <w:rFonts w:hint="eastAsia"/>
          <w:b/>
          <w:sz w:val="20"/>
          <w:szCs w:val="20"/>
          <w:lang w:eastAsia="zh-CN"/>
        </w:rPr>
        <w:t xml:space="preserve"> </w:t>
      </w:r>
    </w:p>
    <w:p w:rsidR="00022440" w:rsidRPr="00FA5B5E" w:rsidRDefault="00022440" w:rsidP="00022440">
      <w:pPr>
        <w:rPr>
          <w:noProof/>
          <w:sz w:val="20"/>
          <w:szCs w:val="20"/>
          <w:lang w:eastAsia="zh-CN"/>
        </w:rPr>
      </w:pPr>
      <w:r>
        <w:rPr>
          <w:b/>
          <w:sz w:val="20"/>
          <w:szCs w:val="20"/>
          <w:lang w:eastAsia="zh-CN"/>
        </w:rPr>
        <w:t>O</w:t>
      </w:r>
      <w:r>
        <w:rPr>
          <w:rFonts w:hint="eastAsia"/>
          <w:b/>
          <w:sz w:val="20"/>
          <w:szCs w:val="20"/>
          <w:lang w:eastAsia="zh-CN"/>
        </w:rPr>
        <w:t>bservation 4</w:t>
      </w:r>
      <w:r w:rsidRPr="00476C18">
        <w:rPr>
          <w:rFonts w:hint="eastAsia"/>
          <w:b/>
          <w:sz w:val="20"/>
          <w:szCs w:val="20"/>
          <w:lang w:eastAsia="zh-CN"/>
        </w:rPr>
        <w:t xml:space="preserve">: </w:t>
      </w:r>
      <w:r>
        <w:rPr>
          <w:rFonts w:hint="eastAsia"/>
          <w:b/>
          <w:sz w:val="20"/>
          <w:szCs w:val="20"/>
          <w:lang w:eastAsia="zh-CN"/>
        </w:rPr>
        <w:t>The benefit of close-loop UL frequency compensation is not clear.</w:t>
      </w:r>
    </w:p>
    <w:p w:rsidR="00726BB3" w:rsidRDefault="00726BB3" w:rsidP="002F4A1F">
      <w:pPr>
        <w:rPr>
          <w:sz w:val="20"/>
          <w:szCs w:val="20"/>
          <w:lang w:eastAsia="zh-CN"/>
        </w:rPr>
      </w:pPr>
    </w:p>
    <w:p w:rsidR="00726BB3" w:rsidRDefault="00726BB3" w:rsidP="00726BB3">
      <w:pPr>
        <w:rPr>
          <w:b/>
          <w:sz w:val="20"/>
          <w:szCs w:val="20"/>
          <w:lang w:eastAsia="zh-CN"/>
        </w:rPr>
      </w:pPr>
      <w:r>
        <w:rPr>
          <w:b/>
          <w:sz w:val="20"/>
          <w:szCs w:val="20"/>
          <w:lang w:eastAsia="zh-CN"/>
        </w:rPr>
        <w:t xml:space="preserve">Proposal </w:t>
      </w:r>
      <w:r>
        <w:rPr>
          <w:rFonts w:hint="eastAsia"/>
          <w:b/>
          <w:sz w:val="20"/>
          <w:szCs w:val="20"/>
          <w:lang w:eastAsia="zh-CN"/>
        </w:rPr>
        <w:t>1:</w:t>
      </w:r>
      <w:r>
        <w:rPr>
          <w:b/>
          <w:sz w:val="20"/>
          <w:szCs w:val="20"/>
          <w:lang w:eastAsia="zh-CN"/>
        </w:rPr>
        <w:t xml:space="preserve"> Increas</w:t>
      </w:r>
      <w:r>
        <w:rPr>
          <w:rFonts w:hint="eastAsia"/>
          <w:b/>
          <w:sz w:val="20"/>
          <w:szCs w:val="20"/>
          <w:lang w:eastAsia="zh-CN"/>
        </w:rPr>
        <w:t>ing</w:t>
      </w:r>
      <w:r>
        <w:rPr>
          <w:b/>
          <w:sz w:val="20"/>
          <w:szCs w:val="20"/>
          <w:lang w:eastAsia="zh-CN"/>
        </w:rPr>
        <w:t xml:space="preserve"> the bit width of the TA command</w:t>
      </w:r>
      <w:r>
        <w:rPr>
          <w:rFonts w:hint="eastAsia"/>
          <w:b/>
          <w:sz w:val="20"/>
          <w:szCs w:val="20"/>
          <w:lang w:eastAsia="zh-CN"/>
        </w:rPr>
        <w:t xml:space="preserve"> is not </w:t>
      </w:r>
      <w:r>
        <w:rPr>
          <w:b/>
          <w:sz w:val="20"/>
          <w:szCs w:val="20"/>
          <w:lang w:eastAsia="zh-CN"/>
        </w:rPr>
        <w:t>necessary</w:t>
      </w:r>
      <w:r>
        <w:rPr>
          <w:rFonts w:hint="eastAsia"/>
          <w:b/>
          <w:sz w:val="20"/>
          <w:szCs w:val="20"/>
          <w:lang w:eastAsia="zh-CN"/>
        </w:rPr>
        <w:t xml:space="preserve"> for the UE with </w:t>
      </w:r>
      <w:r>
        <w:rPr>
          <w:b/>
          <w:sz w:val="20"/>
          <w:szCs w:val="20"/>
          <w:lang w:eastAsia="zh-CN"/>
        </w:rPr>
        <w:t>GNSS</w:t>
      </w:r>
      <w:r>
        <w:rPr>
          <w:rFonts w:hint="eastAsia"/>
          <w:b/>
          <w:sz w:val="20"/>
          <w:szCs w:val="20"/>
          <w:lang w:eastAsia="zh-CN"/>
        </w:rPr>
        <w:t xml:space="preserve"> capability.</w:t>
      </w:r>
    </w:p>
    <w:p w:rsidR="006E1611" w:rsidRDefault="006E1611" w:rsidP="006E1611">
      <w:pPr>
        <w:rPr>
          <w:b/>
          <w:sz w:val="20"/>
          <w:szCs w:val="20"/>
          <w:lang w:eastAsia="zh-CN"/>
        </w:rPr>
      </w:pPr>
      <w:r>
        <w:rPr>
          <w:rFonts w:hint="eastAsia"/>
          <w:b/>
          <w:sz w:val="20"/>
          <w:szCs w:val="20"/>
          <w:lang w:eastAsia="zh-CN"/>
        </w:rPr>
        <w:t>P</w:t>
      </w:r>
      <w:r>
        <w:rPr>
          <w:b/>
          <w:sz w:val="20"/>
          <w:szCs w:val="20"/>
          <w:lang w:eastAsia="zh-CN"/>
        </w:rPr>
        <w:t xml:space="preserve">roposal </w:t>
      </w:r>
      <w:r>
        <w:rPr>
          <w:rFonts w:hint="eastAsia"/>
          <w:b/>
          <w:sz w:val="20"/>
          <w:szCs w:val="20"/>
          <w:lang w:eastAsia="zh-CN"/>
        </w:rPr>
        <w:t>2</w:t>
      </w:r>
      <w:r>
        <w:rPr>
          <w:b/>
          <w:sz w:val="20"/>
          <w:szCs w:val="20"/>
          <w:lang w:eastAsia="zh-CN"/>
        </w:rPr>
        <w:t>: Both open</w:t>
      </w:r>
      <w:r>
        <w:rPr>
          <w:rFonts w:hint="eastAsia"/>
          <w:b/>
          <w:sz w:val="20"/>
          <w:szCs w:val="20"/>
          <w:lang w:eastAsia="zh-CN"/>
        </w:rPr>
        <w:t>-loop</w:t>
      </w:r>
      <w:r>
        <w:rPr>
          <w:b/>
          <w:sz w:val="20"/>
          <w:szCs w:val="20"/>
          <w:lang w:eastAsia="zh-CN"/>
        </w:rPr>
        <w:t xml:space="preserve"> and close</w:t>
      </w:r>
      <w:r>
        <w:rPr>
          <w:rFonts w:hint="eastAsia"/>
          <w:b/>
          <w:sz w:val="20"/>
          <w:szCs w:val="20"/>
          <w:lang w:eastAsia="zh-CN"/>
        </w:rPr>
        <w:t>-loop</w:t>
      </w:r>
      <w:r>
        <w:rPr>
          <w:b/>
          <w:sz w:val="20"/>
          <w:szCs w:val="20"/>
          <w:lang w:eastAsia="zh-CN"/>
        </w:rPr>
        <w:t xml:space="preserve"> methods </w:t>
      </w:r>
      <w:r>
        <w:rPr>
          <w:rFonts w:hint="eastAsia"/>
          <w:b/>
          <w:sz w:val="20"/>
          <w:szCs w:val="20"/>
          <w:lang w:eastAsia="zh-CN"/>
        </w:rPr>
        <w:t xml:space="preserve">should be supported for </w:t>
      </w:r>
      <w:r>
        <w:rPr>
          <w:b/>
          <w:sz w:val="20"/>
          <w:szCs w:val="20"/>
          <w:lang w:eastAsia="zh-CN"/>
        </w:rPr>
        <w:t>TA maintenance</w:t>
      </w:r>
      <w:r>
        <w:rPr>
          <w:rFonts w:hint="eastAsia"/>
          <w:b/>
          <w:sz w:val="20"/>
          <w:szCs w:val="20"/>
          <w:lang w:eastAsia="zh-CN"/>
        </w:rPr>
        <w:t xml:space="preserve"> in </w:t>
      </w:r>
      <w:r>
        <w:rPr>
          <w:b/>
          <w:sz w:val="20"/>
          <w:szCs w:val="20"/>
          <w:lang w:eastAsia="zh-CN"/>
        </w:rPr>
        <w:t xml:space="preserve">UL transmission </w:t>
      </w:r>
      <w:r>
        <w:rPr>
          <w:rFonts w:hint="eastAsia"/>
          <w:b/>
          <w:sz w:val="20"/>
          <w:szCs w:val="20"/>
          <w:lang w:eastAsia="zh-CN"/>
        </w:rPr>
        <w:t>of</w:t>
      </w:r>
      <w:r>
        <w:rPr>
          <w:b/>
          <w:sz w:val="20"/>
          <w:szCs w:val="20"/>
          <w:lang w:eastAsia="zh-CN"/>
        </w:rPr>
        <w:t xml:space="preserve"> NTN</w:t>
      </w:r>
      <w:r>
        <w:rPr>
          <w:rFonts w:hint="eastAsia"/>
          <w:b/>
          <w:sz w:val="20"/>
          <w:szCs w:val="20"/>
          <w:lang w:eastAsia="zh-CN"/>
        </w:rPr>
        <w:t>.</w:t>
      </w:r>
    </w:p>
    <w:p w:rsidR="00022440" w:rsidRDefault="00022440" w:rsidP="00022440">
      <w:pPr>
        <w:rPr>
          <w:b/>
          <w:sz w:val="20"/>
          <w:szCs w:val="20"/>
          <w:lang w:eastAsia="zh-CN"/>
        </w:rPr>
      </w:pPr>
      <w:r>
        <w:rPr>
          <w:rFonts w:hint="eastAsia"/>
          <w:b/>
          <w:sz w:val="20"/>
          <w:szCs w:val="20"/>
          <w:lang w:eastAsia="zh-CN"/>
        </w:rPr>
        <w:t>P</w:t>
      </w:r>
      <w:r>
        <w:rPr>
          <w:b/>
          <w:sz w:val="20"/>
          <w:szCs w:val="20"/>
          <w:lang w:eastAsia="zh-CN"/>
        </w:rPr>
        <w:t xml:space="preserve">roposal </w:t>
      </w:r>
      <w:r>
        <w:rPr>
          <w:rFonts w:hint="eastAsia"/>
          <w:b/>
          <w:sz w:val="20"/>
          <w:szCs w:val="20"/>
          <w:lang w:eastAsia="zh-CN"/>
        </w:rPr>
        <w:t>3</w:t>
      </w:r>
      <w:r>
        <w:rPr>
          <w:b/>
          <w:sz w:val="20"/>
          <w:szCs w:val="20"/>
          <w:lang w:eastAsia="zh-CN"/>
        </w:rPr>
        <w:t>:</w:t>
      </w:r>
      <w:r w:rsidRPr="009A1B1A">
        <w:rPr>
          <w:lang w:eastAsia="zh-CN"/>
        </w:rPr>
        <w:t xml:space="preserve"> </w:t>
      </w:r>
      <w:r w:rsidRPr="001A128F">
        <w:rPr>
          <w:b/>
          <w:sz w:val="20"/>
          <w:szCs w:val="20"/>
          <w:lang w:eastAsia="zh-CN"/>
        </w:rPr>
        <w:t xml:space="preserve">UE only needs to compensate for the </w:t>
      </w:r>
      <w:r w:rsidRPr="00F50251">
        <w:rPr>
          <w:b/>
          <w:sz w:val="20"/>
          <w:szCs w:val="20"/>
          <w:lang w:eastAsia="zh-CN"/>
        </w:rPr>
        <w:t>UE-specific differential TA</w:t>
      </w:r>
      <w:r w:rsidRPr="001A128F">
        <w:rPr>
          <w:b/>
          <w:sz w:val="20"/>
          <w:szCs w:val="20"/>
          <w:lang w:eastAsia="zh-CN"/>
        </w:rPr>
        <w:t>.</w:t>
      </w:r>
      <w:r w:rsidR="008A447A">
        <w:rPr>
          <w:rFonts w:hint="eastAsia"/>
          <w:b/>
          <w:sz w:val="20"/>
          <w:szCs w:val="20"/>
          <w:lang w:eastAsia="zh-CN"/>
        </w:rPr>
        <w:t xml:space="preserve"> </w:t>
      </w:r>
    </w:p>
    <w:p w:rsidR="00904332" w:rsidRPr="003F5580" w:rsidRDefault="00904332" w:rsidP="00904332">
      <w:pPr>
        <w:rPr>
          <w:sz w:val="20"/>
          <w:szCs w:val="20"/>
          <w:lang w:eastAsia="zh-CN"/>
        </w:rPr>
      </w:pPr>
      <w:r w:rsidRPr="003F5580">
        <w:rPr>
          <w:b/>
          <w:sz w:val="20"/>
          <w:szCs w:val="20"/>
          <w:lang w:eastAsia="zh-CN"/>
        </w:rPr>
        <w:t>P</w:t>
      </w:r>
      <w:r w:rsidRPr="003F5580">
        <w:rPr>
          <w:rFonts w:hint="eastAsia"/>
          <w:b/>
          <w:sz w:val="20"/>
          <w:szCs w:val="20"/>
          <w:lang w:eastAsia="zh-CN"/>
        </w:rPr>
        <w:t>roposal 4:</w:t>
      </w:r>
      <w:r w:rsidRPr="003F5580">
        <w:rPr>
          <w:rFonts w:hint="eastAsia"/>
          <w:sz w:val="20"/>
          <w:szCs w:val="20"/>
          <w:lang w:eastAsia="zh-CN"/>
        </w:rPr>
        <w:t xml:space="preserve"> </w:t>
      </w:r>
      <w:r w:rsidRPr="005E1B10">
        <w:rPr>
          <w:b/>
          <w:sz w:val="20"/>
          <w:szCs w:val="20"/>
          <w:lang w:eastAsia="zh-CN"/>
        </w:rPr>
        <w:t>UE compensate</w:t>
      </w:r>
      <w:r>
        <w:rPr>
          <w:rFonts w:hint="eastAsia"/>
          <w:b/>
          <w:sz w:val="20"/>
          <w:szCs w:val="20"/>
          <w:lang w:eastAsia="zh-CN"/>
        </w:rPr>
        <w:t xml:space="preserve">s finer timing </w:t>
      </w:r>
      <w:r>
        <w:rPr>
          <w:b/>
          <w:sz w:val="20"/>
          <w:szCs w:val="20"/>
          <w:lang w:eastAsia="zh-CN"/>
        </w:rPr>
        <w:t>variation</w:t>
      </w:r>
      <w:r>
        <w:rPr>
          <w:rFonts w:hint="eastAsia"/>
          <w:b/>
          <w:sz w:val="20"/>
          <w:szCs w:val="20"/>
          <w:lang w:eastAsia="zh-CN"/>
        </w:rPr>
        <w:t xml:space="preserve"> of symbol and sample point </w:t>
      </w:r>
      <w:r>
        <w:rPr>
          <w:b/>
          <w:sz w:val="20"/>
          <w:szCs w:val="20"/>
          <w:lang w:eastAsia="zh-CN"/>
        </w:rPr>
        <w:t>level</w:t>
      </w:r>
      <w:r>
        <w:rPr>
          <w:rFonts w:hint="eastAsia"/>
          <w:b/>
          <w:sz w:val="20"/>
          <w:szCs w:val="20"/>
          <w:lang w:eastAsia="zh-CN"/>
        </w:rPr>
        <w:t xml:space="preserve"> of </w:t>
      </w:r>
      <w:r w:rsidRPr="005E1B10">
        <w:rPr>
          <w:b/>
          <w:sz w:val="20"/>
          <w:szCs w:val="20"/>
          <w:lang w:eastAsia="zh-CN"/>
        </w:rPr>
        <w:t>service link</w:t>
      </w:r>
      <w:r>
        <w:rPr>
          <w:rFonts w:hint="eastAsia"/>
          <w:b/>
          <w:sz w:val="20"/>
          <w:szCs w:val="20"/>
          <w:lang w:eastAsia="zh-CN"/>
        </w:rPr>
        <w:t>,</w:t>
      </w:r>
      <w:r w:rsidRPr="005E1B10">
        <w:rPr>
          <w:b/>
          <w:sz w:val="20"/>
          <w:szCs w:val="20"/>
          <w:lang w:eastAsia="zh-CN"/>
        </w:rPr>
        <w:t xml:space="preserve"> and the network compensate </w:t>
      </w:r>
      <w:r>
        <w:rPr>
          <w:rFonts w:hint="eastAsia"/>
          <w:b/>
          <w:sz w:val="20"/>
          <w:szCs w:val="20"/>
          <w:lang w:eastAsia="zh-CN"/>
        </w:rPr>
        <w:t xml:space="preserve">that of </w:t>
      </w:r>
      <w:r w:rsidRPr="005E1B10">
        <w:rPr>
          <w:b/>
          <w:sz w:val="20"/>
          <w:szCs w:val="20"/>
          <w:lang w:eastAsia="zh-CN"/>
        </w:rPr>
        <w:t>feeder link.</w:t>
      </w:r>
    </w:p>
    <w:p w:rsidR="00002040" w:rsidRDefault="00002040" w:rsidP="00002040">
      <w:pPr>
        <w:rPr>
          <w:b/>
          <w:sz w:val="20"/>
          <w:szCs w:val="20"/>
          <w:lang w:eastAsia="zh-CN"/>
        </w:rPr>
      </w:pPr>
      <w:r>
        <w:rPr>
          <w:b/>
          <w:sz w:val="20"/>
          <w:szCs w:val="20"/>
          <w:lang w:eastAsia="zh-CN"/>
        </w:rPr>
        <w:t>P</w:t>
      </w:r>
      <w:r>
        <w:rPr>
          <w:rFonts w:hint="eastAsia"/>
          <w:b/>
          <w:sz w:val="20"/>
          <w:szCs w:val="20"/>
          <w:lang w:eastAsia="zh-CN"/>
        </w:rPr>
        <w:t xml:space="preserve">roposal 5: UL common Doppler shift compensation information </w:t>
      </w:r>
      <w:r w:rsidRPr="0094117A">
        <w:rPr>
          <w:b/>
          <w:sz w:val="20"/>
          <w:szCs w:val="20"/>
          <w:lang w:eastAsia="zh-CN"/>
        </w:rPr>
        <w:t xml:space="preserve">should be </w:t>
      </w:r>
      <w:r>
        <w:rPr>
          <w:rFonts w:hint="eastAsia"/>
          <w:b/>
          <w:sz w:val="20"/>
          <w:szCs w:val="20"/>
          <w:lang w:eastAsia="zh-CN"/>
        </w:rPr>
        <w:t xml:space="preserve">indicated to UE, which can be also applied in handover case.  </w:t>
      </w:r>
    </w:p>
    <w:p w:rsidR="00022440" w:rsidRDefault="00022440" w:rsidP="00022440">
      <w:pPr>
        <w:rPr>
          <w:b/>
          <w:noProof/>
          <w:sz w:val="20"/>
          <w:szCs w:val="20"/>
          <w:lang w:eastAsia="zh-CN"/>
        </w:rPr>
      </w:pPr>
      <w:r>
        <w:rPr>
          <w:b/>
          <w:sz w:val="20"/>
          <w:szCs w:val="20"/>
          <w:lang w:eastAsia="zh-CN"/>
        </w:rPr>
        <w:t>P</w:t>
      </w:r>
      <w:r w:rsidR="00904332">
        <w:rPr>
          <w:rFonts w:hint="eastAsia"/>
          <w:b/>
          <w:sz w:val="20"/>
          <w:szCs w:val="20"/>
          <w:lang w:eastAsia="zh-CN"/>
        </w:rPr>
        <w:t>ropose 6</w:t>
      </w:r>
      <w:r>
        <w:rPr>
          <w:rFonts w:hint="eastAsia"/>
          <w:b/>
          <w:sz w:val="20"/>
          <w:szCs w:val="20"/>
          <w:lang w:eastAsia="zh-CN"/>
        </w:rPr>
        <w:t>:</w:t>
      </w:r>
      <w:r w:rsidRPr="000A0E5E">
        <w:rPr>
          <w:rFonts w:hint="eastAsia"/>
          <w:b/>
          <w:noProof/>
          <w:sz w:val="20"/>
          <w:szCs w:val="20"/>
          <w:lang w:eastAsia="zh-CN"/>
        </w:rPr>
        <w:t xml:space="preserve"> </w:t>
      </w:r>
      <w:r>
        <w:rPr>
          <w:rFonts w:hint="eastAsia"/>
          <w:b/>
          <w:noProof/>
          <w:sz w:val="20"/>
          <w:szCs w:val="20"/>
          <w:lang w:eastAsia="zh-CN"/>
        </w:rPr>
        <w:t>C</w:t>
      </w:r>
      <w:r w:rsidRPr="002F6E48">
        <w:rPr>
          <w:rFonts w:hint="eastAsia"/>
          <w:b/>
          <w:noProof/>
          <w:sz w:val="20"/>
          <w:szCs w:val="20"/>
          <w:lang w:eastAsia="zh-CN"/>
        </w:rPr>
        <w:t>lose-loop doppler shift compensation</w:t>
      </w:r>
      <w:r>
        <w:rPr>
          <w:rFonts w:hint="eastAsia"/>
          <w:b/>
          <w:noProof/>
          <w:sz w:val="20"/>
          <w:szCs w:val="20"/>
          <w:lang w:eastAsia="zh-CN"/>
        </w:rPr>
        <w:t xml:space="preserve"> is not needed</w:t>
      </w:r>
      <w:r w:rsidRPr="002F6E48">
        <w:rPr>
          <w:rFonts w:hint="eastAsia"/>
          <w:b/>
          <w:noProof/>
          <w:sz w:val="20"/>
          <w:szCs w:val="20"/>
          <w:lang w:eastAsia="zh-CN"/>
        </w:rPr>
        <w:t>.</w:t>
      </w:r>
    </w:p>
    <w:p w:rsidR="005C3774" w:rsidRPr="00022440" w:rsidRDefault="005C3774" w:rsidP="001C5D65">
      <w:pPr>
        <w:rPr>
          <w:noProof/>
          <w:sz w:val="20"/>
          <w:szCs w:val="20"/>
          <w:lang w:eastAsia="zh-CN"/>
        </w:rPr>
      </w:pPr>
    </w:p>
    <w:p w:rsidR="001C5D65" w:rsidRDefault="001C5D65" w:rsidP="001C5D65">
      <w:pPr>
        <w:pStyle w:val="1"/>
        <w:rPr>
          <w:lang w:eastAsia="zh-CN"/>
        </w:rPr>
      </w:pPr>
      <w:r>
        <w:rPr>
          <w:rFonts w:hint="eastAsia"/>
          <w:lang w:eastAsia="zh-CN"/>
        </w:rPr>
        <w:lastRenderedPageBreak/>
        <w:t>References</w:t>
      </w:r>
    </w:p>
    <w:p w:rsidR="002F4A1F" w:rsidRPr="0014178D" w:rsidRDefault="00E969AD" w:rsidP="002F4A1F">
      <w:pPr>
        <w:pStyle w:val="a5"/>
        <w:numPr>
          <w:ilvl w:val="0"/>
          <w:numId w:val="2"/>
        </w:numPr>
        <w:ind w:firstLineChars="0"/>
        <w:rPr>
          <w:kern w:val="2"/>
          <w:sz w:val="20"/>
          <w:szCs w:val="20"/>
          <w:lang w:eastAsia="zh-CN"/>
        </w:rPr>
      </w:pPr>
      <w:r w:rsidRPr="0014178D">
        <w:rPr>
          <w:kern w:val="2"/>
          <w:sz w:val="20"/>
          <w:szCs w:val="20"/>
          <w:lang w:eastAsia="zh-CN"/>
        </w:rPr>
        <w:t>RP-193234</w:t>
      </w:r>
      <w:r w:rsidR="0014178D" w:rsidRPr="0014178D">
        <w:rPr>
          <w:rFonts w:hint="eastAsia"/>
          <w:kern w:val="2"/>
          <w:sz w:val="20"/>
          <w:szCs w:val="20"/>
          <w:lang w:eastAsia="zh-CN"/>
        </w:rPr>
        <w:t>,</w:t>
      </w:r>
      <w:r w:rsidR="002F4A1F" w:rsidRPr="0014178D">
        <w:rPr>
          <w:rFonts w:hint="eastAsia"/>
          <w:kern w:val="2"/>
          <w:sz w:val="20"/>
          <w:szCs w:val="20"/>
          <w:lang w:eastAsia="zh-CN"/>
        </w:rPr>
        <w:t xml:space="preserve"> </w:t>
      </w:r>
      <w:r w:rsidR="002F4A1F" w:rsidRPr="0014178D">
        <w:rPr>
          <w:kern w:val="2"/>
          <w:sz w:val="20"/>
          <w:szCs w:val="20"/>
          <w:lang w:eastAsia="zh-CN"/>
        </w:rPr>
        <w:t>Solutions for NR to support non-terrestrial networks (NTN)</w:t>
      </w:r>
    </w:p>
    <w:p w:rsidR="0014178D" w:rsidRPr="0014178D" w:rsidRDefault="002F4A1F" w:rsidP="0014178D">
      <w:pPr>
        <w:pStyle w:val="a5"/>
        <w:numPr>
          <w:ilvl w:val="0"/>
          <w:numId w:val="2"/>
        </w:numPr>
        <w:ind w:firstLineChars="0"/>
        <w:rPr>
          <w:kern w:val="2"/>
          <w:sz w:val="20"/>
          <w:szCs w:val="20"/>
          <w:lang w:eastAsia="zh-CN"/>
        </w:rPr>
      </w:pPr>
      <w:r>
        <w:rPr>
          <w:kern w:val="2"/>
          <w:sz w:val="20"/>
          <w:szCs w:val="20"/>
          <w:lang w:eastAsia="zh-CN"/>
        </w:rPr>
        <w:t>TR38.8</w:t>
      </w:r>
      <w:r w:rsidR="0014178D">
        <w:rPr>
          <w:rFonts w:hint="eastAsia"/>
          <w:kern w:val="2"/>
          <w:sz w:val="20"/>
          <w:szCs w:val="20"/>
          <w:lang w:eastAsia="zh-CN"/>
        </w:rPr>
        <w:t>2</w:t>
      </w:r>
      <w:r>
        <w:rPr>
          <w:kern w:val="2"/>
          <w:sz w:val="20"/>
          <w:szCs w:val="20"/>
          <w:lang w:eastAsia="zh-CN"/>
        </w:rPr>
        <w:t>1</w:t>
      </w:r>
      <w:r w:rsidR="0014178D">
        <w:rPr>
          <w:rFonts w:hint="eastAsia"/>
          <w:kern w:val="2"/>
          <w:sz w:val="20"/>
          <w:szCs w:val="20"/>
          <w:lang w:eastAsia="zh-CN"/>
        </w:rPr>
        <w:t>,</w:t>
      </w:r>
      <w:r>
        <w:rPr>
          <w:kern w:val="2"/>
          <w:sz w:val="20"/>
          <w:szCs w:val="20"/>
          <w:lang w:eastAsia="zh-CN"/>
        </w:rPr>
        <w:t xml:space="preserve"> “</w:t>
      </w:r>
      <w:r w:rsidR="0014178D" w:rsidRPr="0014178D">
        <w:rPr>
          <w:kern w:val="2"/>
          <w:sz w:val="20"/>
          <w:szCs w:val="20"/>
          <w:lang w:eastAsia="zh-CN"/>
        </w:rPr>
        <w:t>Solutions for NR to support non-terrestrial networks (NTN)</w:t>
      </w:r>
    </w:p>
    <w:p w:rsidR="00673206" w:rsidRPr="006A765E" w:rsidRDefault="002F4A1F" w:rsidP="006A765E">
      <w:pPr>
        <w:pStyle w:val="a5"/>
        <w:numPr>
          <w:ilvl w:val="0"/>
          <w:numId w:val="2"/>
        </w:numPr>
        <w:ind w:firstLineChars="0"/>
        <w:rPr>
          <w:kern w:val="2"/>
          <w:sz w:val="20"/>
          <w:szCs w:val="20"/>
          <w:lang w:eastAsia="zh-CN"/>
        </w:rPr>
      </w:pPr>
      <w:r w:rsidRPr="006B242B">
        <w:rPr>
          <w:kern w:val="2"/>
          <w:sz w:val="20"/>
          <w:szCs w:val="20"/>
          <w:lang w:eastAsia="zh-CN"/>
        </w:rPr>
        <w:t>R1-1907393, On adapting random access procedures for NTN, Ericsson</w:t>
      </w:r>
    </w:p>
    <w:sectPr w:rsidR="00673206" w:rsidRPr="006A765E" w:rsidSect="00DA1C31">
      <w:footerReference w:type="default" r:id="rId9"/>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4F13" w:rsidRDefault="00D94F13" w:rsidP="001C5D65">
      <w:pPr>
        <w:spacing w:after="0"/>
      </w:pPr>
      <w:r>
        <w:separator/>
      </w:r>
    </w:p>
  </w:endnote>
  <w:endnote w:type="continuationSeparator" w:id="0">
    <w:p w:rsidR="00D94F13" w:rsidRDefault="00D94F13"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等线">
    <w:altName w:val="Arial Unicode MS"/>
    <w:charset w:val="86"/>
    <w:family w:val="auto"/>
    <w:pitch w:val="variable"/>
    <w:sig w:usb0="00000000" w:usb1="38CF7CFA" w:usb2="00000016" w:usb3="00000000" w:csb0="0006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108B" w:rsidRDefault="0038108B">
    <w:pPr>
      <w:pStyle w:val="a4"/>
      <w:rPr>
        <w:lang w:eastAsia="zh-CN"/>
      </w:rPr>
    </w:pPr>
    <w:proofErr w:type="gramStart"/>
    <w:r>
      <w:rPr>
        <w:rFonts w:hint="eastAsia"/>
        <w:lang w:eastAsia="zh-CN"/>
      </w:rPr>
      <w:t>e</w:t>
    </w:r>
    <w:proofErr w:type="gramEnd"/>
    <w:r>
      <w:rPr>
        <w:rFonts w:hint="eastAsia"/>
        <w:lang w:eastAsia="zh-CN"/>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4F13" w:rsidRDefault="00D94F13" w:rsidP="001C5D65">
      <w:pPr>
        <w:spacing w:after="0"/>
      </w:pPr>
      <w:r>
        <w:separator/>
      </w:r>
    </w:p>
  </w:footnote>
  <w:footnote w:type="continuationSeparator" w:id="0">
    <w:p w:rsidR="00D94F13" w:rsidRDefault="00D94F13"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B796B"/>
    <w:multiLevelType w:val="hybridMultilevel"/>
    <w:tmpl w:val="B9EAEA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7A50121"/>
    <w:multiLevelType w:val="hybridMultilevel"/>
    <w:tmpl w:val="57C8FFE0"/>
    <w:lvl w:ilvl="0" w:tplc="7F2C4B9E">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EE92073"/>
    <w:multiLevelType w:val="multilevel"/>
    <w:tmpl w:val="0EE92073"/>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F2C3F47"/>
    <w:multiLevelType w:val="hybridMultilevel"/>
    <w:tmpl w:val="AC84B3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9E050C3"/>
    <w:multiLevelType w:val="hybridMultilevel"/>
    <w:tmpl w:val="D41253DA"/>
    <w:lvl w:ilvl="0" w:tplc="D45C48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11E467D"/>
    <w:multiLevelType w:val="hybridMultilevel"/>
    <w:tmpl w:val="CA56EC94"/>
    <w:lvl w:ilvl="0" w:tplc="04090011">
      <w:start w:val="1"/>
      <w:numFmt w:val="decimal"/>
      <w:lvlText w:val="%1)"/>
      <w:lvlJc w:val="left"/>
      <w:pPr>
        <w:ind w:left="780" w:hanging="42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7">
    <w:nsid w:val="26B527F5"/>
    <w:multiLevelType w:val="hybridMultilevel"/>
    <w:tmpl w:val="A12CC560"/>
    <w:lvl w:ilvl="0" w:tplc="04090019">
      <w:start w:val="1"/>
      <w:numFmt w:val="lowerLetter"/>
      <w:lvlText w:val="%1)"/>
      <w:lvlJc w:val="left"/>
      <w:pPr>
        <w:ind w:left="1200" w:hanging="420"/>
      </w:pPr>
    </w:lvl>
    <w:lvl w:ilvl="1" w:tplc="04090019">
      <w:start w:val="1"/>
      <w:numFmt w:val="lowerLetter"/>
      <w:lvlText w:val="%2)"/>
      <w:lvlJc w:val="left"/>
      <w:pPr>
        <w:ind w:left="1620" w:hanging="420"/>
      </w:pPr>
    </w:lvl>
    <w:lvl w:ilvl="2" w:tplc="0409001B">
      <w:start w:val="1"/>
      <w:numFmt w:val="lowerRoman"/>
      <w:lvlText w:val="%3."/>
      <w:lvlJc w:val="right"/>
      <w:pPr>
        <w:ind w:left="2040" w:hanging="420"/>
      </w:pPr>
    </w:lvl>
    <w:lvl w:ilvl="3" w:tplc="0409000F">
      <w:start w:val="1"/>
      <w:numFmt w:val="decimal"/>
      <w:lvlText w:val="%4."/>
      <w:lvlJc w:val="left"/>
      <w:pPr>
        <w:ind w:left="2460" w:hanging="420"/>
      </w:pPr>
    </w:lvl>
    <w:lvl w:ilvl="4" w:tplc="04090019">
      <w:start w:val="1"/>
      <w:numFmt w:val="lowerLetter"/>
      <w:lvlText w:val="%5)"/>
      <w:lvlJc w:val="left"/>
      <w:pPr>
        <w:ind w:left="2880" w:hanging="420"/>
      </w:pPr>
    </w:lvl>
    <w:lvl w:ilvl="5" w:tplc="0409001B">
      <w:start w:val="1"/>
      <w:numFmt w:val="lowerRoman"/>
      <w:lvlText w:val="%6."/>
      <w:lvlJc w:val="right"/>
      <w:pPr>
        <w:ind w:left="3300" w:hanging="420"/>
      </w:pPr>
    </w:lvl>
    <w:lvl w:ilvl="6" w:tplc="0409000F">
      <w:start w:val="1"/>
      <w:numFmt w:val="decimal"/>
      <w:lvlText w:val="%7."/>
      <w:lvlJc w:val="left"/>
      <w:pPr>
        <w:ind w:left="3720" w:hanging="420"/>
      </w:pPr>
    </w:lvl>
    <w:lvl w:ilvl="7" w:tplc="04090019">
      <w:start w:val="1"/>
      <w:numFmt w:val="lowerLetter"/>
      <w:lvlText w:val="%8)"/>
      <w:lvlJc w:val="left"/>
      <w:pPr>
        <w:ind w:left="4140" w:hanging="420"/>
      </w:pPr>
    </w:lvl>
    <w:lvl w:ilvl="8" w:tplc="0409001B">
      <w:start w:val="1"/>
      <w:numFmt w:val="lowerRoman"/>
      <w:lvlText w:val="%9."/>
      <w:lvlJc w:val="right"/>
      <w:pPr>
        <w:ind w:left="4560" w:hanging="420"/>
      </w:pPr>
    </w:lvl>
  </w:abstractNum>
  <w:abstractNum w:abstractNumId="8">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nsid w:val="342243D5"/>
    <w:multiLevelType w:val="hybridMultilevel"/>
    <w:tmpl w:val="0248F20C"/>
    <w:lvl w:ilvl="0" w:tplc="9C2E192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nsid w:val="346D64D6"/>
    <w:multiLevelType w:val="hybridMultilevel"/>
    <w:tmpl w:val="826E50EE"/>
    <w:lvl w:ilvl="0" w:tplc="04090019">
      <w:start w:val="1"/>
      <w:numFmt w:val="lowerLetter"/>
      <w:lvlText w:val="%1)"/>
      <w:lvlJc w:val="left"/>
      <w:pPr>
        <w:ind w:left="1200" w:hanging="420"/>
      </w:pPr>
    </w:lvl>
    <w:lvl w:ilvl="1" w:tplc="04090019">
      <w:start w:val="1"/>
      <w:numFmt w:val="lowerLetter"/>
      <w:lvlText w:val="%2)"/>
      <w:lvlJc w:val="left"/>
      <w:pPr>
        <w:ind w:left="1620" w:hanging="420"/>
      </w:pPr>
    </w:lvl>
    <w:lvl w:ilvl="2" w:tplc="0409001B">
      <w:start w:val="1"/>
      <w:numFmt w:val="lowerRoman"/>
      <w:lvlText w:val="%3."/>
      <w:lvlJc w:val="right"/>
      <w:pPr>
        <w:ind w:left="2040" w:hanging="420"/>
      </w:pPr>
    </w:lvl>
    <w:lvl w:ilvl="3" w:tplc="0409000F">
      <w:start w:val="1"/>
      <w:numFmt w:val="decimal"/>
      <w:lvlText w:val="%4."/>
      <w:lvlJc w:val="left"/>
      <w:pPr>
        <w:ind w:left="2460" w:hanging="420"/>
      </w:pPr>
    </w:lvl>
    <w:lvl w:ilvl="4" w:tplc="04090019">
      <w:start w:val="1"/>
      <w:numFmt w:val="lowerLetter"/>
      <w:lvlText w:val="%5)"/>
      <w:lvlJc w:val="left"/>
      <w:pPr>
        <w:ind w:left="2880" w:hanging="420"/>
      </w:pPr>
    </w:lvl>
    <w:lvl w:ilvl="5" w:tplc="0409001B">
      <w:start w:val="1"/>
      <w:numFmt w:val="lowerRoman"/>
      <w:lvlText w:val="%6."/>
      <w:lvlJc w:val="right"/>
      <w:pPr>
        <w:ind w:left="3300" w:hanging="420"/>
      </w:pPr>
    </w:lvl>
    <w:lvl w:ilvl="6" w:tplc="0409000F">
      <w:start w:val="1"/>
      <w:numFmt w:val="decimal"/>
      <w:lvlText w:val="%7."/>
      <w:lvlJc w:val="left"/>
      <w:pPr>
        <w:ind w:left="3720" w:hanging="420"/>
      </w:pPr>
    </w:lvl>
    <w:lvl w:ilvl="7" w:tplc="04090019">
      <w:start w:val="1"/>
      <w:numFmt w:val="lowerLetter"/>
      <w:lvlText w:val="%8)"/>
      <w:lvlJc w:val="left"/>
      <w:pPr>
        <w:ind w:left="4140" w:hanging="420"/>
      </w:pPr>
    </w:lvl>
    <w:lvl w:ilvl="8" w:tplc="0409001B">
      <w:start w:val="1"/>
      <w:numFmt w:val="lowerRoman"/>
      <w:lvlText w:val="%9."/>
      <w:lvlJc w:val="right"/>
      <w:pPr>
        <w:ind w:left="4560" w:hanging="420"/>
      </w:p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C4A6D27"/>
    <w:multiLevelType w:val="hybridMultilevel"/>
    <w:tmpl w:val="71F2E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F5E20AE"/>
    <w:multiLevelType w:val="hybridMultilevel"/>
    <w:tmpl w:val="B5806614"/>
    <w:lvl w:ilvl="0" w:tplc="75A494E6">
      <w:start w:val="1"/>
      <w:numFmt w:val="bullet"/>
      <w:lvlText w:val="•"/>
      <w:lvlJc w:val="left"/>
      <w:pPr>
        <w:tabs>
          <w:tab w:val="num" w:pos="720"/>
        </w:tabs>
        <w:ind w:left="720" w:hanging="360"/>
      </w:pPr>
      <w:rPr>
        <w:rFonts w:ascii="Arial" w:hAnsi="Arial" w:cs="Times New Roman" w:hint="default"/>
      </w:rPr>
    </w:lvl>
    <w:lvl w:ilvl="1" w:tplc="DE142F3E">
      <w:start w:val="1"/>
      <w:numFmt w:val="bullet"/>
      <w:lvlText w:val="•"/>
      <w:lvlJc w:val="left"/>
      <w:pPr>
        <w:tabs>
          <w:tab w:val="num" w:pos="1440"/>
        </w:tabs>
        <w:ind w:left="1440" w:hanging="360"/>
      </w:pPr>
      <w:rPr>
        <w:rFonts w:ascii="Arial" w:hAnsi="Arial" w:cs="Times New Roman" w:hint="default"/>
      </w:rPr>
    </w:lvl>
    <w:lvl w:ilvl="2" w:tplc="AF782A72">
      <w:start w:val="1"/>
      <w:numFmt w:val="bullet"/>
      <w:lvlText w:val="•"/>
      <w:lvlJc w:val="left"/>
      <w:pPr>
        <w:tabs>
          <w:tab w:val="num" w:pos="2160"/>
        </w:tabs>
        <w:ind w:left="2160" w:hanging="360"/>
      </w:pPr>
      <w:rPr>
        <w:rFonts w:ascii="Arial" w:hAnsi="Arial" w:cs="Times New Roman" w:hint="default"/>
      </w:rPr>
    </w:lvl>
    <w:lvl w:ilvl="3" w:tplc="AA68C57E">
      <w:start w:val="1"/>
      <w:numFmt w:val="bullet"/>
      <w:lvlText w:val="•"/>
      <w:lvlJc w:val="left"/>
      <w:pPr>
        <w:tabs>
          <w:tab w:val="num" w:pos="2880"/>
        </w:tabs>
        <w:ind w:left="2880" w:hanging="360"/>
      </w:pPr>
      <w:rPr>
        <w:rFonts w:ascii="Arial" w:hAnsi="Arial" w:cs="Times New Roman" w:hint="default"/>
      </w:rPr>
    </w:lvl>
    <w:lvl w:ilvl="4" w:tplc="EC7853EC">
      <w:start w:val="1"/>
      <w:numFmt w:val="bullet"/>
      <w:lvlText w:val="•"/>
      <w:lvlJc w:val="left"/>
      <w:pPr>
        <w:tabs>
          <w:tab w:val="num" w:pos="3600"/>
        </w:tabs>
        <w:ind w:left="3600" w:hanging="360"/>
      </w:pPr>
      <w:rPr>
        <w:rFonts w:ascii="Arial" w:hAnsi="Arial" w:cs="Times New Roman" w:hint="default"/>
      </w:rPr>
    </w:lvl>
    <w:lvl w:ilvl="5" w:tplc="07AE165E">
      <w:start w:val="1"/>
      <w:numFmt w:val="bullet"/>
      <w:lvlText w:val="•"/>
      <w:lvlJc w:val="left"/>
      <w:pPr>
        <w:tabs>
          <w:tab w:val="num" w:pos="4320"/>
        </w:tabs>
        <w:ind w:left="4320" w:hanging="360"/>
      </w:pPr>
      <w:rPr>
        <w:rFonts w:ascii="Arial" w:hAnsi="Arial" w:cs="Times New Roman" w:hint="default"/>
      </w:rPr>
    </w:lvl>
    <w:lvl w:ilvl="6" w:tplc="82C8C2F2">
      <w:start w:val="1"/>
      <w:numFmt w:val="bullet"/>
      <w:lvlText w:val="•"/>
      <w:lvlJc w:val="left"/>
      <w:pPr>
        <w:tabs>
          <w:tab w:val="num" w:pos="5040"/>
        </w:tabs>
        <w:ind w:left="5040" w:hanging="360"/>
      </w:pPr>
      <w:rPr>
        <w:rFonts w:ascii="Arial" w:hAnsi="Arial" w:cs="Times New Roman" w:hint="default"/>
      </w:rPr>
    </w:lvl>
    <w:lvl w:ilvl="7" w:tplc="698805B8">
      <w:start w:val="1"/>
      <w:numFmt w:val="bullet"/>
      <w:lvlText w:val="•"/>
      <w:lvlJc w:val="left"/>
      <w:pPr>
        <w:tabs>
          <w:tab w:val="num" w:pos="5760"/>
        </w:tabs>
        <w:ind w:left="5760" w:hanging="360"/>
      </w:pPr>
      <w:rPr>
        <w:rFonts w:ascii="Arial" w:hAnsi="Arial" w:cs="Times New Roman" w:hint="default"/>
      </w:rPr>
    </w:lvl>
    <w:lvl w:ilvl="8" w:tplc="C3B452EC">
      <w:start w:val="1"/>
      <w:numFmt w:val="bullet"/>
      <w:lvlText w:val="•"/>
      <w:lvlJc w:val="left"/>
      <w:pPr>
        <w:tabs>
          <w:tab w:val="num" w:pos="6480"/>
        </w:tabs>
        <w:ind w:left="6480" w:hanging="360"/>
      </w:pPr>
      <w:rPr>
        <w:rFonts w:ascii="Arial" w:hAnsi="Arial" w:cs="Times New Roman" w:hint="default"/>
      </w:rPr>
    </w:lvl>
  </w:abstractNum>
  <w:abstractNum w:abstractNumId="15">
    <w:nsid w:val="52486D6F"/>
    <w:multiLevelType w:val="hybridMultilevel"/>
    <w:tmpl w:val="29527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7A47047"/>
    <w:multiLevelType w:val="hybridMultilevel"/>
    <w:tmpl w:val="A12CC560"/>
    <w:lvl w:ilvl="0" w:tplc="04090019">
      <w:start w:val="1"/>
      <w:numFmt w:val="lowerLetter"/>
      <w:lvlText w:val="%1)"/>
      <w:lvlJc w:val="left"/>
      <w:pPr>
        <w:ind w:left="1200" w:hanging="420"/>
      </w:pPr>
    </w:lvl>
    <w:lvl w:ilvl="1" w:tplc="04090019">
      <w:start w:val="1"/>
      <w:numFmt w:val="lowerLetter"/>
      <w:lvlText w:val="%2)"/>
      <w:lvlJc w:val="left"/>
      <w:pPr>
        <w:ind w:left="1620" w:hanging="420"/>
      </w:pPr>
    </w:lvl>
    <w:lvl w:ilvl="2" w:tplc="0409001B">
      <w:start w:val="1"/>
      <w:numFmt w:val="lowerRoman"/>
      <w:lvlText w:val="%3."/>
      <w:lvlJc w:val="right"/>
      <w:pPr>
        <w:ind w:left="2040" w:hanging="420"/>
      </w:pPr>
    </w:lvl>
    <w:lvl w:ilvl="3" w:tplc="0409000F">
      <w:start w:val="1"/>
      <w:numFmt w:val="decimal"/>
      <w:lvlText w:val="%4."/>
      <w:lvlJc w:val="left"/>
      <w:pPr>
        <w:ind w:left="2460" w:hanging="420"/>
      </w:pPr>
    </w:lvl>
    <w:lvl w:ilvl="4" w:tplc="04090019">
      <w:start w:val="1"/>
      <w:numFmt w:val="lowerLetter"/>
      <w:lvlText w:val="%5)"/>
      <w:lvlJc w:val="left"/>
      <w:pPr>
        <w:ind w:left="2880" w:hanging="420"/>
      </w:pPr>
    </w:lvl>
    <w:lvl w:ilvl="5" w:tplc="0409001B">
      <w:start w:val="1"/>
      <w:numFmt w:val="lowerRoman"/>
      <w:lvlText w:val="%6."/>
      <w:lvlJc w:val="right"/>
      <w:pPr>
        <w:ind w:left="3300" w:hanging="420"/>
      </w:pPr>
    </w:lvl>
    <w:lvl w:ilvl="6" w:tplc="0409000F">
      <w:start w:val="1"/>
      <w:numFmt w:val="decimal"/>
      <w:lvlText w:val="%7."/>
      <w:lvlJc w:val="left"/>
      <w:pPr>
        <w:ind w:left="3720" w:hanging="420"/>
      </w:pPr>
    </w:lvl>
    <w:lvl w:ilvl="7" w:tplc="04090019">
      <w:start w:val="1"/>
      <w:numFmt w:val="lowerLetter"/>
      <w:lvlText w:val="%8)"/>
      <w:lvlJc w:val="left"/>
      <w:pPr>
        <w:ind w:left="4140" w:hanging="420"/>
      </w:pPr>
    </w:lvl>
    <w:lvl w:ilvl="8" w:tplc="0409001B">
      <w:start w:val="1"/>
      <w:numFmt w:val="lowerRoman"/>
      <w:lvlText w:val="%9."/>
      <w:lvlJc w:val="right"/>
      <w:pPr>
        <w:ind w:left="4560" w:hanging="420"/>
      </w:pPr>
    </w:lvl>
  </w:abstractNum>
  <w:abstractNum w:abstractNumId="17">
    <w:nsid w:val="67917B27"/>
    <w:multiLevelType w:val="hybridMultilevel"/>
    <w:tmpl w:val="696CE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7CD508E"/>
    <w:multiLevelType w:val="hybridMultilevel"/>
    <w:tmpl w:val="CA56EC94"/>
    <w:lvl w:ilvl="0" w:tplc="04090011">
      <w:start w:val="1"/>
      <w:numFmt w:val="decimal"/>
      <w:lvlText w:val="%1)"/>
      <w:lvlJc w:val="left"/>
      <w:pPr>
        <w:ind w:left="780" w:hanging="42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9">
    <w:nsid w:val="7F1D5A4C"/>
    <w:multiLevelType w:val="hybridMultilevel"/>
    <w:tmpl w:val="C29435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8"/>
  </w:num>
  <w:num w:numId="3">
    <w:abstractNumId w:val="14"/>
  </w:num>
  <w:num w:numId="4">
    <w:abstractNumId w:val="12"/>
  </w:num>
  <w:num w:numId="5">
    <w:abstractNumId w:val="3"/>
  </w:num>
  <w:num w:numId="6">
    <w:abstractNumId w:val="13"/>
  </w:num>
  <w:num w:numId="7">
    <w:abstractNumId w:val="17"/>
  </w:num>
  <w:num w:numId="8">
    <w:abstractNumId w:val="15"/>
  </w:num>
  <w:num w:numId="9">
    <w:abstractNumId w:val="4"/>
  </w:num>
  <w:num w:numId="10">
    <w:abstractNumId w:val="1"/>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2"/>
  </w:num>
  <w:num w:numId="20">
    <w:abstractNumId w:val="5"/>
  </w:num>
  <w:num w:numId="21">
    <w:abstractNumId w:val="0"/>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2040"/>
    <w:rsid w:val="0000293F"/>
    <w:rsid w:val="00003D68"/>
    <w:rsid w:val="00003E66"/>
    <w:rsid w:val="000058E7"/>
    <w:rsid w:val="00007DA0"/>
    <w:rsid w:val="00010BF5"/>
    <w:rsid w:val="00011043"/>
    <w:rsid w:val="0001277B"/>
    <w:rsid w:val="00012A31"/>
    <w:rsid w:val="00013EDA"/>
    <w:rsid w:val="00014F84"/>
    <w:rsid w:val="00020B25"/>
    <w:rsid w:val="00022440"/>
    <w:rsid w:val="0002330C"/>
    <w:rsid w:val="0002522C"/>
    <w:rsid w:val="00026103"/>
    <w:rsid w:val="000321E1"/>
    <w:rsid w:val="00033377"/>
    <w:rsid w:val="00035B57"/>
    <w:rsid w:val="00036744"/>
    <w:rsid w:val="00036B14"/>
    <w:rsid w:val="00040219"/>
    <w:rsid w:val="000414B6"/>
    <w:rsid w:val="000422D3"/>
    <w:rsid w:val="00043629"/>
    <w:rsid w:val="00044A58"/>
    <w:rsid w:val="00045689"/>
    <w:rsid w:val="00046438"/>
    <w:rsid w:val="00046B18"/>
    <w:rsid w:val="0004705C"/>
    <w:rsid w:val="000479DD"/>
    <w:rsid w:val="000549BD"/>
    <w:rsid w:val="0005607D"/>
    <w:rsid w:val="0005696D"/>
    <w:rsid w:val="00062B52"/>
    <w:rsid w:val="00065496"/>
    <w:rsid w:val="00065B9B"/>
    <w:rsid w:val="00066F59"/>
    <w:rsid w:val="000705D5"/>
    <w:rsid w:val="000708AF"/>
    <w:rsid w:val="000765C6"/>
    <w:rsid w:val="00085D10"/>
    <w:rsid w:val="00086D34"/>
    <w:rsid w:val="0009091D"/>
    <w:rsid w:val="0009434E"/>
    <w:rsid w:val="000A0AF1"/>
    <w:rsid w:val="000A0BB9"/>
    <w:rsid w:val="000A0CD2"/>
    <w:rsid w:val="000A312F"/>
    <w:rsid w:val="000A4EC4"/>
    <w:rsid w:val="000B22C4"/>
    <w:rsid w:val="000B691A"/>
    <w:rsid w:val="000C3B4E"/>
    <w:rsid w:val="000C50C5"/>
    <w:rsid w:val="000C5D60"/>
    <w:rsid w:val="000E05E3"/>
    <w:rsid w:val="000E5AA7"/>
    <w:rsid w:val="000F0A31"/>
    <w:rsid w:val="000F156E"/>
    <w:rsid w:val="000F18F0"/>
    <w:rsid w:val="000F3C62"/>
    <w:rsid w:val="000F5E97"/>
    <w:rsid w:val="000F71FC"/>
    <w:rsid w:val="00105E60"/>
    <w:rsid w:val="00106248"/>
    <w:rsid w:val="001140BA"/>
    <w:rsid w:val="001231D4"/>
    <w:rsid w:val="00126192"/>
    <w:rsid w:val="0012627A"/>
    <w:rsid w:val="00127CB4"/>
    <w:rsid w:val="001349AD"/>
    <w:rsid w:val="00135518"/>
    <w:rsid w:val="00136F80"/>
    <w:rsid w:val="00137B8D"/>
    <w:rsid w:val="0014005D"/>
    <w:rsid w:val="0014178D"/>
    <w:rsid w:val="00145229"/>
    <w:rsid w:val="00145B18"/>
    <w:rsid w:val="00153D6F"/>
    <w:rsid w:val="00155015"/>
    <w:rsid w:val="001553FD"/>
    <w:rsid w:val="001615B6"/>
    <w:rsid w:val="001637CF"/>
    <w:rsid w:val="00165512"/>
    <w:rsid w:val="00170507"/>
    <w:rsid w:val="00173515"/>
    <w:rsid w:val="00174C42"/>
    <w:rsid w:val="001752E1"/>
    <w:rsid w:val="00175D9D"/>
    <w:rsid w:val="00176B5F"/>
    <w:rsid w:val="00176B70"/>
    <w:rsid w:val="00180C7C"/>
    <w:rsid w:val="001856A5"/>
    <w:rsid w:val="00187AAE"/>
    <w:rsid w:val="001901FF"/>
    <w:rsid w:val="00191B7A"/>
    <w:rsid w:val="001A32F9"/>
    <w:rsid w:val="001B0016"/>
    <w:rsid w:val="001B1590"/>
    <w:rsid w:val="001B1F77"/>
    <w:rsid w:val="001B2276"/>
    <w:rsid w:val="001B3539"/>
    <w:rsid w:val="001B3F1B"/>
    <w:rsid w:val="001B4DE4"/>
    <w:rsid w:val="001C2ED3"/>
    <w:rsid w:val="001C587E"/>
    <w:rsid w:val="001C5D65"/>
    <w:rsid w:val="001C5E2B"/>
    <w:rsid w:val="001C70F2"/>
    <w:rsid w:val="001D1330"/>
    <w:rsid w:val="001D20DE"/>
    <w:rsid w:val="001D4029"/>
    <w:rsid w:val="001E48BC"/>
    <w:rsid w:val="001E54F2"/>
    <w:rsid w:val="001E6685"/>
    <w:rsid w:val="001E699A"/>
    <w:rsid w:val="001E6B2D"/>
    <w:rsid w:val="001F2530"/>
    <w:rsid w:val="001F2F30"/>
    <w:rsid w:val="001F42E9"/>
    <w:rsid w:val="001F7862"/>
    <w:rsid w:val="00205DAF"/>
    <w:rsid w:val="00207381"/>
    <w:rsid w:val="00210070"/>
    <w:rsid w:val="00212F3C"/>
    <w:rsid w:val="00213012"/>
    <w:rsid w:val="002131B3"/>
    <w:rsid w:val="0021534F"/>
    <w:rsid w:val="00217E78"/>
    <w:rsid w:val="00220497"/>
    <w:rsid w:val="00220BDE"/>
    <w:rsid w:val="00222908"/>
    <w:rsid w:val="00227AD2"/>
    <w:rsid w:val="00233270"/>
    <w:rsid w:val="0023338E"/>
    <w:rsid w:val="00233E68"/>
    <w:rsid w:val="002369D1"/>
    <w:rsid w:val="00241D87"/>
    <w:rsid w:val="002429D0"/>
    <w:rsid w:val="00242AD7"/>
    <w:rsid w:val="00246FA9"/>
    <w:rsid w:val="002472C8"/>
    <w:rsid w:val="00247557"/>
    <w:rsid w:val="0024777B"/>
    <w:rsid w:val="00250DA5"/>
    <w:rsid w:val="00254BCC"/>
    <w:rsid w:val="00262E18"/>
    <w:rsid w:val="0026344F"/>
    <w:rsid w:val="00264FCA"/>
    <w:rsid w:val="00267EB3"/>
    <w:rsid w:val="00275760"/>
    <w:rsid w:val="00277FFE"/>
    <w:rsid w:val="002840BF"/>
    <w:rsid w:val="0028499E"/>
    <w:rsid w:val="00287CBA"/>
    <w:rsid w:val="002921F7"/>
    <w:rsid w:val="0029269C"/>
    <w:rsid w:val="00296E27"/>
    <w:rsid w:val="0029765F"/>
    <w:rsid w:val="002A0F3F"/>
    <w:rsid w:val="002A42D4"/>
    <w:rsid w:val="002A536C"/>
    <w:rsid w:val="002B056E"/>
    <w:rsid w:val="002B058F"/>
    <w:rsid w:val="002B487B"/>
    <w:rsid w:val="002B5EDC"/>
    <w:rsid w:val="002C2266"/>
    <w:rsid w:val="002C2F74"/>
    <w:rsid w:val="002D571F"/>
    <w:rsid w:val="002D5906"/>
    <w:rsid w:val="002E038A"/>
    <w:rsid w:val="002E0C72"/>
    <w:rsid w:val="002E22E8"/>
    <w:rsid w:val="002E338E"/>
    <w:rsid w:val="002E51D5"/>
    <w:rsid w:val="002E6B65"/>
    <w:rsid w:val="002F0DDD"/>
    <w:rsid w:val="002F18AC"/>
    <w:rsid w:val="002F1DB9"/>
    <w:rsid w:val="002F4A1F"/>
    <w:rsid w:val="002F58A4"/>
    <w:rsid w:val="00302EC8"/>
    <w:rsid w:val="0030361A"/>
    <w:rsid w:val="00305513"/>
    <w:rsid w:val="003058B2"/>
    <w:rsid w:val="00310863"/>
    <w:rsid w:val="0031135D"/>
    <w:rsid w:val="00314489"/>
    <w:rsid w:val="00323345"/>
    <w:rsid w:val="00327038"/>
    <w:rsid w:val="00327909"/>
    <w:rsid w:val="00335B01"/>
    <w:rsid w:val="0034067D"/>
    <w:rsid w:val="00340DF0"/>
    <w:rsid w:val="00345A44"/>
    <w:rsid w:val="00350A21"/>
    <w:rsid w:val="00351387"/>
    <w:rsid w:val="00351B11"/>
    <w:rsid w:val="00356625"/>
    <w:rsid w:val="00356F45"/>
    <w:rsid w:val="00357441"/>
    <w:rsid w:val="00360373"/>
    <w:rsid w:val="00362CA3"/>
    <w:rsid w:val="00364A42"/>
    <w:rsid w:val="003668E2"/>
    <w:rsid w:val="00367C1A"/>
    <w:rsid w:val="00373B2D"/>
    <w:rsid w:val="0037691B"/>
    <w:rsid w:val="00376D80"/>
    <w:rsid w:val="00380300"/>
    <w:rsid w:val="003805FC"/>
    <w:rsid w:val="0038108B"/>
    <w:rsid w:val="00383612"/>
    <w:rsid w:val="00384DB1"/>
    <w:rsid w:val="0038706B"/>
    <w:rsid w:val="003919F6"/>
    <w:rsid w:val="003A2648"/>
    <w:rsid w:val="003A35EB"/>
    <w:rsid w:val="003B1AAD"/>
    <w:rsid w:val="003B4A18"/>
    <w:rsid w:val="003B4A75"/>
    <w:rsid w:val="003B538C"/>
    <w:rsid w:val="003C014A"/>
    <w:rsid w:val="003C0746"/>
    <w:rsid w:val="003C2078"/>
    <w:rsid w:val="003C2364"/>
    <w:rsid w:val="003C337A"/>
    <w:rsid w:val="003C556F"/>
    <w:rsid w:val="003C6294"/>
    <w:rsid w:val="003D343A"/>
    <w:rsid w:val="003D4F81"/>
    <w:rsid w:val="003D6446"/>
    <w:rsid w:val="003D6DB4"/>
    <w:rsid w:val="003E780C"/>
    <w:rsid w:val="003F4679"/>
    <w:rsid w:val="003F49E3"/>
    <w:rsid w:val="003F5C9C"/>
    <w:rsid w:val="003F7D62"/>
    <w:rsid w:val="004009BE"/>
    <w:rsid w:val="00410F82"/>
    <w:rsid w:val="00414225"/>
    <w:rsid w:val="00420841"/>
    <w:rsid w:val="00422C9D"/>
    <w:rsid w:val="0042513A"/>
    <w:rsid w:val="004255A9"/>
    <w:rsid w:val="00432131"/>
    <w:rsid w:val="00441065"/>
    <w:rsid w:val="00445112"/>
    <w:rsid w:val="004470B8"/>
    <w:rsid w:val="00450E44"/>
    <w:rsid w:val="004515B6"/>
    <w:rsid w:val="00451B83"/>
    <w:rsid w:val="00457C75"/>
    <w:rsid w:val="00457DE9"/>
    <w:rsid w:val="00462200"/>
    <w:rsid w:val="00462394"/>
    <w:rsid w:val="0046287D"/>
    <w:rsid w:val="004651A5"/>
    <w:rsid w:val="0047465C"/>
    <w:rsid w:val="004752D8"/>
    <w:rsid w:val="00483041"/>
    <w:rsid w:val="0048315F"/>
    <w:rsid w:val="00483B31"/>
    <w:rsid w:val="004862BB"/>
    <w:rsid w:val="004872DA"/>
    <w:rsid w:val="00491269"/>
    <w:rsid w:val="00493ADE"/>
    <w:rsid w:val="004955D7"/>
    <w:rsid w:val="004A0F45"/>
    <w:rsid w:val="004A4BC5"/>
    <w:rsid w:val="004A6448"/>
    <w:rsid w:val="004A67BE"/>
    <w:rsid w:val="004A6BC9"/>
    <w:rsid w:val="004A72C4"/>
    <w:rsid w:val="004B1BB8"/>
    <w:rsid w:val="004B3899"/>
    <w:rsid w:val="004B3906"/>
    <w:rsid w:val="004B6C1E"/>
    <w:rsid w:val="004B708D"/>
    <w:rsid w:val="004C19D2"/>
    <w:rsid w:val="004C3AF9"/>
    <w:rsid w:val="004C3C53"/>
    <w:rsid w:val="004C4986"/>
    <w:rsid w:val="004D3B28"/>
    <w:rsid w:val="004D4E23"/>
    <w:rsid w:val="004D578E"/>
    <w:rsid w:val="004D5957"/>
    <w:rsid w:val="004D7BF7"/>
    <w:rsid w:val="004E07A1"/>
    <w:rsid w:val="004E3404"/>
    <w:rsid w:val="004E3DE6"/>
    <w:rsid w:val="004F68D1"/>
    <w:rsid w:val="004F7415"/>
    <w:rsid w:val="00501723"/>
    <w:rsid w:val="00501BCF"/>
    <w:rsid w:val="00502D6E"/>
    <w:rsid w:val="00503F6D"/>
    <w:rsid w:val="005050CE"/>
    <w:rsid w:val="00512828"/>
    <w:rsid w:val="00513E18"/>
    <w:rsid w:val="0051754C"/>
    <w:rsid w:val="00517A11"/>
    <w:rsid w:val="00517E3E"/>
    <w:rsid w:val="00521E6B"/>
    <w:rsid w:val="0052315F"/>
    <w:rsid w:val="00525A6A"/>
    <w:rsid w:val="00527149"/>
    <w:rsid w:val="00533D96"/>
    <w:rsid w:val="005426BA"/>
    <w:rsid w:val="00543473"/>
    <w:rsid w:val="0054421D"/>
    <w:rsid w:val="005451E0"/>
    <w:rsid w:val="0055435A"/>
    <w:rsid w:val="005548E6"/>
    <w:rsid w:val="00557AE7"/>
    <w:rsid w:val="00560B54"/>
    <w:rsid w:val="00561B8D"/>
    <w:rsid w:val="005632E8"/>
    <w:rsid w:val="00565A77"/>
    <w:rsid w:val="00577C7F"/>
    <w:rsid w:val="00590F74"/>
    <w:rsid w:val="005911CE"/>
    <w:rsid w:val="00593B40"/>
    <w:rsid w:val="00594FF0"/>
    <w:rsid w:val="005A634F"/>
    <w:rsid w:val="005B22BB"/>
    <w:rsid w:val="005B44E5"/>
    <w:rsid w:val="005B6009"/>
    <w:rsid w:val="005B7E0A"/>
    <w:rsid w:val="005C1E2F"/>
    <w:rsid w:val="005C3774"/>
    <w:rsid w:val="005C4E23"/>
    <w:rsid w:val="005C5E1A"/>
    <w:rsid w:val="005D10D8"/>
    <w:rsid w:val="005D2134"/>
    <w:rsid w:val="005D466F"/>
    <w:rsid w:val="005D5BE7"/>
    <w:rsid w:val="005D616B"/>
    <w:rsid w:val="005D634A"/>
    <w:rsid w:val="005D6D97"/>
    <w:rsid w:val="005E1147"/>
    <w:rsid w:val="005E6493"/>
    <w:rsid w:val="005E6CA2"/>
    <w:rsid w:val="005E713F"/>
    <w:rsid w:val="005F6790"/>
    <w:rsid w:val="005F6881"/>
    <w:rsid w:val="00602BA5"/>
    <w:rsid w:val="00606682"/>
    <w:rsid w:val="00607737"/>
    <w:rsid w:val="006111A0"/>
    <w:rsid w:val="00611F15"/>
    <w:rsid w:val="00615EDE"/>
    <w:rsid w:val="0062612F"/>
    <w:rsid w:val="00627C7B"/>
    <w:rsid w:val="00635ADA"/>
    <w:rsid w:val="0064079A"/>
    <w:rsid w:val="00641280"/>
    <w:rsid w:val="00641C2F"/>
    <w:rsid w:val="00642137"/>
    <w:rsid w:val="006429EE"/>
    <w:rsid w:val="006469AC"/>
    <w:rsid w:val="006540DA"/>
    <w:rsid w:val="00654A31"/>
    <w:rsid w:val="00660E0E"/>
    <w:rsid w:val="00662A93"/>
    <w:rsid w:val="00670607"/>
    <w:rsid w:val="006717F6"/>
    <w:rsid w:val="00673206"/>
    <w:rsid w:val="00674274"/>
    <w:rsid w:val="00677B54"/>
    <w:rsid w:val="006808C3"/>
    <w:rsid w:val="00681962"/>
    <w:rsid w:val="00682A87"/>
    <w:rsid w:val="00690B94"/>
    <w:rsid w:val="0069206C"/>
    <w:rsid w:val="00697BC3"/>
    <w:rsid w:val="006A07A0"/>
    <w:rsid w:val="006A5A14"/>
    <w:rsid w:val="006A765E"/>
    <w:rsid w:val="006B2C98"/>
    <w:rsid w:val="006B2DEF"/>
    <w:rsid w:val="006C2B5B"/>
    <w:rsid w:val="006C4DE5"/>
    <w:rsid w:val="006C5837"/>
    <w:rsid w:val="006D0525"/>
    <w:rsid w:val="006D41A0"/>
    <w:rsid w:val="006D51D2"/>
    <w:rsid w:val="006D61A5"/>
    <w:rsid w:val="006D6666"/>
    <w:rsid w:val="006D74C3"/>
    <w:rsid w:val="006E1611"/>
    <w:rsid w:val="006F0F20"/>
    <w:rsid w:val="006F2092"/>
    <w:rsid w:val="006F336E"/>
    <w:rsid w:val="00700AB5"/>
    <w:rsid w:val="007050BF"/>
    <w:rsid w:val="00705F9F"/>
    <w:rsid w:val="00706002"/>
    <w:rsid w:val="0071009E"/>
    <w:rsid w:val="00712541"/>
    <w:rsid w:val="00712DFF"/>
    <w:rsid w:val="00714CAE"/>
    <w:rsid w:val="0072081B"/>
    <w:rsid w:val="0072560A"/>
    <w:rsid w:val="00726B4C"/>
    <w:rsid w:val="00726BB3"/>
    <w:rsid w:val="00730044"/>
    <w:rsid w:val="00731596"/>
    <w:rsid w:val="00732B62"/>
    <w:rsid w:val="00733432"/>
    <w:rsid w:val="007377E8"/>
    <w:rsid w:val="00737CEC"/>
    <w:rsid w:val="0074204E"/>
    <w:rsid w:val="00746BC7"/>
    <w:rsid w:val="00747A9C"/>
    <w:rsid w:val="00747CE6"/>
    <w:rsid w:val="00752228"/>
    <w:rsid w:val="007629CB"/>
    <w:rsid w:val="00762F83"/>
    <w:rsid w:val="00763A5F"/>
    <w:rsid w:val="007715F2"/>
    <w:rsid w:val="00777355"/>
    <w:rsid w:val="00782358"/>
    <w:rsid w:val="00782949"/>
    <w:rsid w:val="00783477"/>
    <w:rsid w:val="00783E71"/>
    <w:rsid w:val="007866AA"/>
    <w:rsid w:val="00791B9B"/>
    <w:rsid w:val="00793C76"/>
    <w:rsid w:val="007A0C89"/>
    <w:rsid w:val="007B0B87"/>
    <w:rsid w:val="007B0F34"/>
    <w:rsid w:val="007B593D"/>
    <w:rsid w:val="007C1FB5"/>
    <w:rsid w:val="007C4F64"/>
    <w:rsid w:val="007C56F2"/>
    <w:rsid w:val="007D5D98"/>
    <w:rsid w:val="007E1B2C"/>
    <w:rsid w:val="007F1074"/>
    <w:rsid w:val="007F41D8"/>
    <w:rsid w:val="007F5FDB"/>
    <w:rsid w:val="0080512E"/>
    <w:rsid w:val="00806466"/>
    <w:rsid w:val="008176A7"/>
    <w:rsid w:val="008215DE"/>
    <w:rsid w:val="008239BB"/>
    <w:rsid w:val="00823F21"/>
    <w:rsid w:val="00825281"/>
    <w:rsid w:val="00830226"/>
    <w:rsid w:val="008306B7"/>
    <w:rsid w:val="008343A1"/>
    <w:rsid w:val="00834B06"/>
    <w:rsid w:val="00843F13"/>
    <w:rsid w:val="00847EEC"/>
    <w:rsid w:val="00850DEE"/>
    <w:rsid w:val="00851F8F"/>
    <w:rsid w:val="0085493E"/>
    <w:rsid w:val="00855D5B"/>
    <w:rsid w:val="00861261"/>
    <w:rsid w:val="0086294D"/>
    <w:rsid w:val="00864432"/>
    <w:rsid w:val="008703C3"/>
    <w:rsid w:val="00870CEB"/>
    <w:rsid w:val="00873E5D"/>
    <w:rsid w:val="008747D7"/>
    <w:rsid w:val="008805AE"/>
    <w:rsid w:val="008806CF"/>
    <w:rsid w:val="0088577B"/>
    <w:rsid w:val="00886A17"/>
    <w:rsid w:val="00886FD9"/>
    <w:rsid w:val="008935EA"/>
    <w:rsid w:val="008A1DB6"/>
    <w:rsid w:val="008A248F"/>
    <w:rsid w:val="008A447A"/>
    <w:rsid w:val="008A56AE"/>
    <w:rsid w:val="008A5788"/>
    <w:rsid w:val="008A7DEC"/>
    <w:rsid w:val="008B01DD"/>
    <w:rsid w:val="008B02B3"/>
    <w:rsid w:val="008B1D6B"/>
    <w:rsid w:val="008B2F24"/>
    <w:rsid w:val="008C0A48"/>
    <w:rsid w:val="008C46BD"/>
    <w:rsid w:val="008C6631"/>
    <w:rsid w:val="008C7A46"/>
    <w:rsid w:val="008D30B3"/>
    <w:rsid w:val="008D37EA"/>
    <w:rsid w:val="008D4714"/>
    <w:rsid w:val="008E16EC"/>
    <w:rsid w:val="008E19B4"/>
    <w:rsid w:val="008E29D1"/>
    <w:rsid w:val="008F3B7E"/>
    <w:rsid w:val="00901158"/>
    <w:rsid w:val="00901531"/>
    <w:rsid w:val="00904332"/>
    <w:rsid w:val="00906331"/>
    <w:rsid w:val="00907ED3"/>
    <w:rsid w:val="00912DCC"/>
    <w:rsid w:val="009200EB"/>
    <w:rsid w:val="00923979"/>
    <w:rsid w:val="0093239E"/>
    <w:rsid w:val="0094720C"/>
    <w:rsid w:val="00947A1A"/>
    <w:rsid w:val="00953D7B"/>
    <w:rsid w:val="00962887"/>
    <w:rsid w:val="009749D4"/>
    <w:rsid w:val="009843DC"/>
    <w:rsid w:val="00984D88"/>
    <w:rsid w:val="009854F5"/>
    <w:rsid w:val="00986F82"/>
    <w:rsid w:val="009943C6"/>
    <w:rsid w:val="00997D1F"/>
    <w:rsid w:val="009A0A96"/>
    <w:rsid w:val="009A0EA2"/>
    <w:rsid w:val="009A23D5"/>
    <w:rsid w:val="009A4512"/>
    <w:rsid w:val="009A4589"/>
    <w:rsid w:val="009A4CB1"/>
    <w:rsid w:val="009A5206"/>
    <w:rsid w:val="009A64FE"/>
    <w:rsid w:val="009B367B"/>
    <w:rsid w:val="009B5ED8"/>
    <w:rsid w:val="009B6216"/>
    <w:rsid w:val="009C01C0"/>
    <w:rsid w:val="009C7C65"/>
    <w:rsid w:val="009C7FCF"/>
    <w:rsid w:val="009D1A79"/>
    <w:rsid w:val="009D1CCC"/>
    <w:rsid w:val="009D1EFA"/>
    <w:rsid w:val="009D46EC"/>
    <w:rsid w:val="009D636D"/>
    <w:rsid w:val="009D7418"/>
    <w:rsid w:val="009D7A9B"/>
    <w:rsid w:val="009E00A5"/>
    <w:rsid w:val="009E07E2"/>
    <w:rsid w:val="009E25E8"/>
    <w:rsid w:val="009E7A40"/>
    <w:rsid w:val="009F5A51"/>
    <w:rsid w:val="009F6B4B"/>
    <w:rsid w:val="00A067B7"/>
    <w:rsid w:val="00A07660"/>
    <w:rsid w:val="00A07BEB"/>
    <w:rsid w:val="00A1130C"/>
    <w:rsid w:val="00A174FE"/>
    <w:rsid w:val="00A230CA"/>
    <w:rsid w:val="00A258B5"/>
    <w:rsid w:val="00A26404"/>
    <w:rsid w:val="00A26A94"/>
    <w:rsid w:val="00A26EA5"/>
    <w:rsid w:val="00A2710C"/>
    <w:rsid w:val="00A30448"/>
    <w:rsid w:val="00A3535D"/>
    <w:rsid w:val="00A4442A"/>
    <w:rsid w:val="00A47DA6"/>
    <w:rsid w:val="00A61249"/>
    <w:rsid w:val="00A6207B"/>
    <w:rsid w:val="00A636BD"/>
    <w:rsid w:val="00A7141D"/>
    <w:rsid w:val="00A72352"/>
    <w:rsid w:val="00A747CC"/>
    <w:rsid w:val="00A80182"/>
    <w:rsid w:val="00A81A58"/>
    <w:rsid w:val="00A83B8E"/>
    <w:rsid w:val="00A84DBE"/>
    <w:rsid w:val="00A86C7D"/>
    <w:rsid w:val="00A90132"/>
    <w:rsid w:val="00A9358B"/>
    <w:rsid w:val="00A94945"/>
    <w:rsid w:val="00A94B67"/>
    <w:rsid w:val="00A953AF"/>
    <w:rsid w:val="00AA5105"/>
    <w:rsid w:val="00AA6D88"/>
    <w:rsid w:val="00AA7C1F"/>
    <w:rsid w:val="00AB42CD"/>
    <w:rsid w:val="00AB5E69"/>
    <w:rsid w:val="00AB61BA"/>
    <w:rsid w:val="00AB6CA2"/>
    <w:rsid w:val="00AC0629"/>
    <w:rsid w:val="00AC1818"/>
    <w:rsid w:val="00AC6302"/>
    <w:rsid w:val="00AE49D8"/>
    <w:rsid w:val="00AE73EB"/>
    <w:rsid w:val="00B0342B"/>
    <w:rsid w:val="00B03CFF"/>
    <w:rsid w:val="00B04C26"/>
    <w:rsid w:val="00B06EAB"/>
    <w:rsid w:val="00B07B10"/>
    <w:rsid w:val="00B158B2"/>
    <w:rsid w:val="00B207D4"/>
    <w:rsid w:val="00B239E6"/>
    <w:rsid w:val="00B24F33"/>
    <w:rsid w:val="00B2783F"/>
    <w:rsid w:val="00B312B5"/>
    <w:rsid w:val="00B352BE"/>
    <w:rsid w:val="00B36801"/>
    <w:rsid w:val="00B445AC"/>
    <w:rsid w:val="00B47020"/>
    <w:rsid w:val="00B71970"/>
    <w:rsid w:val="00B7294A"/>
    <w:rsid w:val="00B756F1"/>
    <w:rsid w:val="00B75E26"/>
    <w:rsid w:val="00B76ED4"/>
    <w:rsid w:val="00B812EB"/>
    <w:rsid w:val="00B814E3"/>
    <w:rsid w:val="00B851A3"/>
    <w:rsid w:val="00B87A6E"/>
    <w:rsid w:val="00B94F5D"/>
    <w:rsid w:val="00BA1A6D"/>
    <w:rsid w:val="00BA22F8"/>
    <w:rsid w:val="00BA36C7"/>
    <w:rsid w:val="00BA3FE6"/>
    <w:rsid w:val="00BA5D73"/>
    <w:rsid w:val="00BA61E0"/>
    <w:rsid w:val="00BA70BB"/>
    <w:rsid w:val="00BB73B2"/>
    <w:rsid w:val="00BC1FE8"/>
    <w:rsid w:val="00BC3F2D"/>
    <w:rsid w:val="00BC6B96"/>
    <w:rsid w:val="00BD4D01"/>
    <w:rsid w:val="00BD5930"/>
    <w:rsid w:val="00BD6B0B"/>
    <w:rsid w:val="00BE0602"/>
    <w:rsid w:val="00BE0DCE"/>
    <w:rsid w:val="00BE2525"/>
    <w:rsid w:val="00BE2C3C"/>
    <w:rsid w:val="00C00854"/>
    <w:rsid w:val="00C20798"/>
    <w:rsid w:val="00C22131"/>
    <w:rsid w:val="00C232B5"/>
    <w:rsid w:val="00C253E7"/>
    <w:rsid w:val="00C34B39"/>
    <w:rsid w:val="00C429A7"/>
    <w:rsid w:val="00C46E14"/>
    <w:rsid w:val="00C50946"/>
    <w:rsid w:val="00C513C0"/>
    <w:rsid w:val="00C545C7"/>
    <w:rsid w:val="00C63A1A"/>
    <w:rsid w:val="00C64993"/>
    <w:rsid w:val="00C674A9"/>
    <w:rsid w:val="00C70947"/>
    <w:rsid w:val="00C71D46"/>
    <w:rsid w:val="00C7227B"/>
    <w:rsid w:val="00C73D80"/>
    <w:rsid w:val="00C75A16"/>
    <w:rsid w:val="00C82286"/>
    <w:rsid w:val="00C83B65"/>
    <w:rsid w:val="00C84C64"/>
    <w:rsid w:val="00C9257F"/>
    <w:rsid w:val="00C94D45"/>
    <w:rsid w:val="00C95681"/>
    <w:rsid w:val="00C9728A"/>
    <w:rsid w:val="00C97FD5"/>
    <w:rsid w:val="00CA02B8"/>
    <w:rsid w:val="00CA2895"/>
    <w:rsid w:val="00CA2E47"/>
    <w:rsid w:val="00CA3013"/>
    <w:rsid w:val="00CA5F09"/>
    <w:rsid w:val="00CA6647"/>
    <w:rsid w:val="00CA6B1D"/>
    <w:rsid w:val="00CB2175"/>
    <w:rsid w:val="00CB4AF9"/>
    <w:rsid w:val="00CC015B"/>
    <w:rsid w:val="00CC0E9B"/>
    <w:rsid w:val="00CC0F7F"/>
    <w:rsid w:val="00CC2DFE"/>
    <w:rsid w:val="00CC3986"/>
    <w:rsid w:val="00CD009C"/>
    <w:rsid w:val="00CD0BEF"/>
    <w:rsid w:val="00CD290F"/>
    <w:rsid w:val="00CD293E"/>
    <w:rsid w:val="00CD3C2A"/>
    <w:rsid w:val="00CD6A18"/>
    <w:rsid w:val="00CE1B4B"/>
    <w:rsid w:val="00CE4BC4"/>
    <w:rsid w:val="00CE7FC3"/>
    <w:rsid w:val="00CF0EA1"/>
    <w:rsid w:val="00CF52C1"/>
    <w:rsid w:val="00CF74A1"/>
    <w:rsid w:val="00D057AD"/>
    <w:rsid w:val="00D05C99"/>
    <w:rsid w:val="00D06AD8"/>
    <w:rsid w:val="00D11A8C"/>
    <w:rsid w:val="00D12104"/>
    <w:rsid w:val="00D153CE"/>
    <w:rsid w:val="00D20E7F"/>
    <w:rsid w:val="00D24006"/>
    <w:rsid w:val="00D25E35"/>
    <w:rsid w:val="00D33B73"/>
    <w:rsid w:val="00D357D4"/>
    <w:rsid w:val="00D4139B"/>
    <w:rsid w:val="00D444C1"/>
    <w:rsid w:val="00D44957"/>
    <w:rsid w:val="00D5178A"/>
    <w:rsid w:val="00D56361"/>
    <w:rsid w:val="00D563E2"/>
    <w:rsid w:val="00D77CAC"/>
    <w:rsid w:val="00D81126"/>
    <w:rsid w:val="00D83B5C"/>
    <w:rsid w:val="00D8404E"/>
    <w:rsid w:val="00D93463"/>
    <w:rsid w:val="00D94F13"/>
    <w:rsid w:val="00DA1AEF"/>
    <w:rsid w:val="00DA2970"/>
    <w:rsid w:val="00DA463D"/>
    <w:rsid w:val="00DB0495"/>
    <w:rsid w:val="00DB59C1"/>
    <w:rsid w:val="00DB74A0"/>
    <w:rsid w:val="00DC0DD0"/>
    <w:rsid w:val="00DC112B"/>
    <w:rsid w:val="00DC1AB0"/>
    <w:rsid w:val="00DC3D83"/>
    <w:rsid w:val="00DC5B94"/>
    <w:rsid w:val="00DD27D3"/>
    <w:rsid w:val="00DE741D"/>
    <w:rsid w:val="00DF0D57"/>
    <w:rsid w:val="00DF3DFF"/>
    <w:rsid w:val="00DF6BCE"/>
    <w:rsid w:val="00E03F01"/>
    <w:rsid w:val="00E0469D"/>
    <w:rsid w:val="00E04886"/>
    <w:rsid w:val="00E11BDE"/>
    <w:rsid w:val="00E124F3"/>
    <w:rsid w:val="00E12B49"/>
    <w:rsid w:val="00E1576C"/>
    <w:rsid w:val="00E20C37"/>
    <w:rsid w:val="00E21DD9"/>
    <w:rsid w:val="00E2408D"/>
    <w:rsid w:val="00E25436"/>
    <w:rsid w:val="00E30611"/>
    <w:rsid w:val="00E37EF4"/>
    <w:rsid w:val="00E44F8A"/>
    <w:rsid w:val="00E475F6"/>
    <w:rsid w:val="00E528F4"/>
    <w:rsid w:val="00E538AA"/>
    <w:rsid w:val="00E5586B"/>
    <w:rsid w:val="00E73D1F"/>
    <w:rsid w:val="00E74146"/>
    <w:rsid w:val="00E74F49"/>
    <w:rsid w:val="00E76B19"/>
    <w:rsid w:val="00E77A3F"/>
    <w:rsid w:val="00E80DD3"/>
    <w:rsid w:val="00E81B31"/>
    <w:rsid w:val="00E81ED7"/>
    <w:rsid w:val="00E8270D"/>
    <w:rsid w:val="00E84EF8"/>
    <w:rsid w:val="00E909C6"/>
    <w:rsid w:val="00E928BB"/>
    <w:rsid w:val="00E965AB"/>
    <w:rsid w:val="00E969AD"/>
    <w:rsid w:val="00E97801"/>
    <w:rsid w:val="00EA4DB2"/>
    <w:rsid w:val="00EA7E87"/>
    <w:rsid w:val="00EB054C"/>
    <w:rsid w:val="00EB5EBD"/>
    <w:rsid w:val="00EB77A1"/>
    <w:rsid w:val="00EC0F4E"/>
    <w:rsid w:val="00EC11D1"/>
    <w:rsid w:val="00EC1E15"/>
    <w:rsid w:val="00EC7261"/>
    <w:rsid w:val="00EE05E2"/>
    <w:rsid w:val="00EE1DD6"/>
    <w:rsid w:val="00EE6343"/>
    <w:rsid w:val="00EE6A68"/>
    <w:rsid w:val="00EE7A8B"/>
    <w:rsid w:val="00EF1A9A"/>
    <w:rsid w:val="00F05ABB"/>
    <w:rsid w:val="00F102C2"/>
    <w:rsid w:val="00F1213B"/>
    <w:rsid w:val="00F13159"/>
    <w:rsid w:val="00F152D9"/>
    <w:rsid w:val="00F15732"/>
    <w:rsid w:val="00F15EEA"/>
    <w:rsid w:val="00F15F87"/>
    <w:rsid w:val="00F21B3B"/>
    <w:rsid w:val="00F241B6"/>
    <w:rsid w:val="00F2568F"/>
    <w:rsid w:val="00F26F6C"/>
    <w:rsid w:val="00F3008C"/>
    <w:rsid w:val="00F415F8"/>
    <w:rsid w:val="00F50251"/>
    <w:rsid w:val="00F52258"/>
    <w:rsid w:val="00F52A77"/>
    <w:rsid w:val="00F531BF"/>
    <w:rsid w:val="00F551C6"/>
    <w:rsid w:val="00F57BE4"/>
    <w:rsid w:val="00F72110"/>
    <w:rsid w:val="00F734F6"/>
    <w:rsid w:val="00F73B64"/>
    <w:rsid w:val="00F75353"/>
    <w:rsid w:val="00F7652E"/>
    <w:rsid w:val="00F863E9"/>
    <w:rsid w:val="00F86863"/>
    <w:rsid w:val="00F87C89"/>
    <w:rsid w:val="00F941E0"/>
    <w:rsid w:val="00F95B0E"/>
    <w:rsid w:val="00FA1672"/>
    <w:rsid w:val="00FA508B"/>
    <w:rsid w:val="00FA5C80"/>
    <w:rsid w:val="00FA7E9F"/>
    <w:rsid w:val="00FB0ABC"/>
    <w:rsid w:val="00FC12A4"/>
    <w:rsid w:val="00FC2023"/>
    <w:rsid w:val="00FC3C77"/>
    <w:rsid w:val="00FC543E"/>
    <w:rsid w:val="00FC7628"/>
    <w:rsid w:val="00FD23DB"/>
    <w:rsid w:val="00FD2C34"/>
    <w:rsid w:val="00FD4322"/>
    <w:rsid w:val="00FD4998"/>
    <w:rsid w:val="00FD6D9D"/>
    <w:rsid w:val="00FE1486"/>
    <w:rsid w:val="00FE7DBF"/>
    <w:rsid w:val="00FF1121"/>
    <w:rsid w:val="00FF2F94"/>
    <w:rsid w:val="00FF3F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ì¬º¥¹¥È¶ÎÂä,ÁÐ³ö¶ÎÂä,列表段落1,—ño’i—Ž,¥ê¥¹¥È¶ÎÂä,목록단락"/>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4"/>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character" w:customStyle="1" w:styleId="normaltextrun1">
    <w:name w:val="normaltextrun1"/>
    <w:basedOn w:val="a0"/>
    <w:rsid w:val="00EC7261"/>
  </w:style>
  <w:style w:type="table" w:styleId="ac">
    <w:name w:val="Table Grid"/>
    <w:basedOn w:val="a1"/>
    <w:uiPriority w:val="39"/>
    <w:rsid w:val="00EC7261"/>
    <w:rPr>
      <w:kern w:val="0"/>
      <w:sz w:val="22"/>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caption"/>
    <w:basedOn w:val="a"/>
    <w:next w:val="a"/>
    <w:link w:val="Char4"/>
    <w:unhideWhenUsed/>
    <w:qFormat/>
    <w:rsid w:val="002F4A1F"/>
    <w:pPr>
      <w:overflowPunct w:val="0"/>
      <w:snapToGrid/>
      <w:spacing w:after="200"/>
      <w:jc w:val="left"/>
      <w:textAlignment w:val="baseline"/>
    </w:pPr>
    <w:rPr>
      <w:i/>
      <w:iCs/>
      <w:color w:val="1F497D" w:themeColor="text2"/>
      <w:sz w:val="18"/>
      <w:szCs w:val="18"/>
      <w:lang w:val="en-GB"/>
    </w:rPr>
  </w:style>
  <w:style w:type="paragraph" w:customStyle="1" w:styleId="Default">
    <w:name w:val="Default"/>
    <w:qFormat/>
    <w:rsid w:val="002F4A1F"/>
    <w:pPr>
      <w:autoSpaceDE w:val="0"/>
      <w:autoSpaceDN w:val="0"/>
      <w:adjustRightInd w:val="0"/>
    </w:pPr>
    <w:rPr>
      <w:rFonts w:ascii="Times New Roman" w:eastAsia="宋体" w:hAnsi="Times New Roman" w:cs="Times New Roman"/>
      <w:color w:val="000000"/>
      <w:kern w:val="0"/>
      <w:sz w:val="24"/>
      <w:szCs w:val="24"/>
    </w:rPr>
  </w:style>
  <w:style w:type="character" w:customStyle="1" w:styleId="Char4">
    <w:name w:val="题注 Char"/>
    <w:link w:val="ad"/>
    <w:rsid w:val="002F4A1F"/>
    <w:rPr>
      <w:rFonts w:ascii="Times New Roman" w:eastAsia="宋体" w:hAnsi="Times New Roman" w:cs="Times New Roman"/>
      <w:i/>
      <w:iCs/>
      <w:color w:val="1F497D" w:themeColor="text2"/>
      <w:kern w:val="0"/>
      <w:sz w:val="18"/>
      <w:szCs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ì¬º¥¹¥È¶ÎÂä,ÁÐ³ö¶ÎÂä,列表段落1,—ño’i—Ž,¥ê¥¹¥È¶ÎÂä,목록단락"/>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4"/>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character" w:customStyle="1" w:styleId="normaltextrun1">
    <w:name w:val="normaltextrun1"/>
    <w:basedOn w:val="a0"/>
    <w:rsid w:val="00EC7261"/>
  </w:style>
  <w:style w:type="table" w:styleId="ac">
    <w:name w:val="Table Grid"/>
    <w:basedOn w:val="a1"/>
    <w:uiPriority w:val="39"/>
    <w:rsid w:val="00EC7261"/>
    <w:rPr>
      <w:kern w:val="0"/>
      <w:sz w:val="22"/>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caption"/>
    <w:basedOn w:val="a"/>
    <w:next w:val="a"/>
    <w:link w:val="Char4"/>
    <w:unhideWhenUsed/>
    <w:qFormat/>
    <w:rsid w:val="002F4A1F"/>
    <w:pPr>
      <w:overflowPunct w:val="0"/>
      <w:snapToGrid/>
      <w:spacing w:after="200"/>
      <w:jc w:val="left"/>
      <w:textAlignment w:val="baseline"/>
    </w:pPr>
    <w:rPr>
      <w:i/>
      <w:iCs/>
      <w:color w:val="1F497D" w:themeColor="text2"/>
      <w:sz w:val="18"/>
      <w:szCs w:val="18"/>
      <w:lang w:val="en-GB"/>
    </w:rPr>
  </w:style>
  <w:style w:type="paragraph" w:customStyle="1" w:styleId="Default">
    <w:name w:val="Default"/>
    <w:qFormat/>
    <w:rsid w:val="002F4A1F"/>
    <w:pPr>
      <w:autoSpaceDE w:val="0"/>
      <w:autoSpaceDN w:val="0"/>
      <w:adjustRightInd w:val="0"/>
    </w:pPr>
    <w:rPr>
      <w:rFonts w:ascii="Times New Roman" w:eastAsia="宋体" w:hAnsi="Times New Roman" w:cs="Times New Roman"/>
      <w:color w:val="000000"/>
      <w:kern w:val="0"/>
      <w:sz w:val="24"/>
      <w:szCs w:val="24"/>
    </w:rPr>
  </w:style>
  <w:style w:type="character" w:customStyle="1" w:styleId="Char4">
    <w:name w:val="题注 Char"/>
    <w:link w:val="ad"/>
    <w:rsid w:val="002F4A1F"/>
    <w:rPr>
      <w:rFonts w:ascii="Times New Roman" w:eastAsia="宋体" w:hAnsi="Times New Roman" w:cs="Times New Roman"/>
      <w:i/>
      <w:iCs/>
      <w:color w:val="1F497D" w:themeColor="text2"/>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5</Pages>
  <Words>1878</Words>
  <Characters>10705</Characters>
  <Application>Microsoft Office Word</Application>
  <DocSecurity>0</DocSecurity>
  <Lines>89</Lines>
  <Paragraphs>25</Paragraphs>
  <ScaleCrop>false</ScaleCrop>
  <Company/>
  <LinksUpToDate>false</LinksUpToDate>
  <CharactersWithSpaces>12558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miaodeshan</dc:creator>
  <cp:lastModifiedBy>CATT</cp:lastModifiedBy>
  <cp:revision>61</cp:revision>
  <dcterms:created xsi:type="dcterms:W3CDTF">2020-08-07T03:33:00Z</dcterms:created>
  <dcterms:modified xsi:type="dcterms:W3CDTF">2020-08-07T15:39:00Z</dcterms:modified>
</cp:coreProperties>
</file>